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48" w:rsidRPr="00050248" w:rsidRDefault="00B43035" w:rsidP="00050248">
      <w:pPr>
        <w:pStyle w:val="a3"/>
        <w:tabs>
          <w:tab w:val="left" w:pos="6521"/>
        </w:tabs>
        <w:jc w:val="right"/>
        <w:rPr>
          <w:i/>
          <w:sz w:val="24"/>
        </w:rPr>
      </w:pPr>
      <w:r>
        <w:rPr>
          <w:i/>
          <w:sz w:val="24"/>
        </w:rPr>
        <w:t>По состоянию на 2</w:t>
      </w:r>
      <w:r w:rsidR="00535473">
        <w:rPr>
          <w:i/>
          <w:sz w:val="24"/>
        </w:rPr>
        <w:t>9</w:t>
      </w:r>
      <w:bookmarkStart w:id="0" w:name="_GoBack"/>
      <w:bookmarkEnd w:id="0"/>
      <w:r w:rsidR="00050248" w:rsidRPr="00050248">
        <w:rPr>
          <w:i/>
          <w:sz w:val="24"/>
        </w:rPr>
        <w:t xml:space="preserve"> декабря 2021г.</w:t>
      </w:r>
    </w:p>
    <w:p w:rsidR="00B640C7" w:rsidRDefault="00270331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B640C7" w:rsidRDefault="00270331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B640C7" w:rsidRDefault="00270331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C973C8">
        <w:rPr>
          <w:b/>
        </w:rPr>
        <w:t>дека</w:t>
      </w:r>
      <w:r w:rsidR="008F0F09">
        <w:rPr>
          <w:b/>
        </w:rPr>
        <w:t>бре</w:t>
      </w:r>
      <w:r>
        <w:rPr>
          <w:b/>
        </w:rPr>
        <w:t xml:space="preserve"> 2021 года </w:t>
      </w:r>
    </w:p>
    <w:p w:rsidR="00B36628" w:rsidRDefault="00B36628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640C7" w:rsidRDefault="00270331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A721F9" w:rsidRDefault="00A721F9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</w:rPr>
            </w:pPr>
          </w:p>
          <w:p w:rsidR="00B640C7" w:rsidRDefault="00270331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073E33" w:rsidTr="00C978A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271E0C" w:rsidP="00C97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73E3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BE0E65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073E33">
              <w:rPr>
                <w:sz w:val="24"/>
                <w:szCs w:val="24"/>
              </w:rPr>
              <w:t>.1</w:t>
            </w:r>
            <w:r w:rsidR="00C973C8">
              <w:rPr>
                <w:sz w:val="24"/>
                <w:szCs w:val="24"/>
              </w:rPr>
              <w:t>2</w:t>
            </w:r>
            <w:r w:rsidR="00073E33">
              <w:rPr>
                <w:sz w:val="24"/>
                <w:szCs w:val="24"/>
              </w:rPr>
              <w:t>.2021</w:t>
            </w:r>
          </w:p>
          <w:p w:rsidR="00073E33" w:rsidRDefault="00073E33" w:rsidP="00C978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BE0E65" w:rsidP="00C97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12.3</w:t>
            </w:r>
            <w:r w:rsidR="00073E33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73E33" w:rsidRDefault="00BE0E65" w:rsidP="00C978A9">
            <w:pPr>
              <w:jc w:val="center"/>
              <w:rPr>
                <w:sz w:val="22"/>
                <w:szCs w:val="22"/>
              </w:rPr>
            </w:pPr>
            <w:r w:rsidRPr="00BE0E65">
              <w:rPr>
                <w:sz w:val="24"/>
                <w:szCs w:val="24"/>
              </w:rPr>
              <w:t xml:space="preserve">г. Тверь, ул. Ивана Седых, д. 1, ФГБОУ </w:t>
            </w:r>
            <w:proofErr w:type="gramStart"/>
            <w:r w:rsidRPr="00BE0E65">
              <w:rPr>
                <w:sz w:val="24"/>
                <w:szCs w:val="24"/>
              </w:rPr>
              <w:t>ВО</w:t>
            </w:r>
            <w:proofErr w:type="gramEnd"/>
            <w:r w:rsidRPr="00BE0E65">
              <w:rPr>
                <w:sz w:val="24"/>
                <w:szCs w:val="24"/>
              </w:rPr>
              <w:t xml:space="preserve"> «Тверской государственный медицинский университет», 3 этаж, конференц-зал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3E2C" w:rsidRPr="006E3E2C" w:rsidRDefault="006E3E2C" w:rsidP="006E3E2C">
            <w:pPr>
              <w:ind w:firstLine="317"/>
              <w:jc w:val="both"/>
              <w:rPr>
                <w:szCs w:val="28"/>
              </w:rPr>
            </w:pPr>
            <w:r w:rsidRPr="006E3E2C">
              <w:rPr>
                <w:szCs w:val="28"/>
              </w:rPr>
              <w:t xml:space="preserve">1. О 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17357-8 «О внесении изменений в Федеральный закон </w:t>
            </w:r>
            <w:r>
              <w:rPr>
                <w:szCs w:val="28"/>
              </w:rPr>
              <w:t xml:space="preserve">          </w:t>
            </w:r>
            <w:r w:rsidRPr="006E3E2C">
              <w:rPr>
                <w:szCs w:val="28"/>
              </w:rPr>
              <w:t xml:space="preserve">«О санитарно-эпидемиологическом благополучии населения». </w:t>
            </w:r>
          </w:p>
          <w:p w:rsidR="002D563B" w:rsidRDefault="006E3E2C" w:rsidP="007679A8">
            <w:pPr>
              <w:ind w:firstLine="317"/>
              <w:jc w:val="both"/>
              <w:rPr>
                <w:b/>
              </w:rPr>
            </w:pPr>
            <w:r w:rsidRPr="006E3E2C">
              <w:rPr>
                <w:szCs w:val="28"/>
              </w:rPr>
              <w:t xml:space="preserve">2. </w:t>
            </w:r>
            <w:proofErr w:type="gramStart"/>
            <w:r w:rsidRPr="006E3E2C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«О поддержке обращения Законодательной Думы Хабаровского края к Министру просвещения Российской Федерации Кравцову С.С., Министру науки и высшего образования Российской Федерации </w:t>
            </w:r>
            <w:proofErr w:type="spellStart"/>
            <w:r w:rsidRPr="006E3E2C">
              <w:rPr>
                <w:szCs w:val="28"/>
              </w:rPr>
              <w:t>Фалькову</w:t>
            </w:r>
            <w:proofErr w:type="spellEnd"/>
            <w:r w:rsidRPr="006E3E2C">
              <w:rPr>
                <w:szCs w:val="28"/>
              </w:rPr>
              <w:t xml:space="preserve"> В.Н. о совершенствовании правового регулирования в сфере дистанционных образовательных технологий».</w:t>
            </w:r>
            <w:proofErr w:type="gramEnd"/>
          </w:p>
        </w:tc>
      </w:tr>
      <w:tr w:rsidR="00271E0C" w:rsidTr="00D9106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E0C" w:rsidRDefault="00742EBF" w:rsidP="00D910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71E0C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E0C" w:rsidRPr="00A71495" w:rsidRDefault="00271E0C" w:rsidP="00D91068">
            <w:pPr>
              <w:pStyle w:val="aa"/>
              <w:spacing w:after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A71495">
              <w:rPr>
                <w:sz w:val="24"/>
                <w:szCs w:val="32"/>
              </w:rPr>
              <w:t>остоянный комитет</w:t>
            </w:r>
          </w:p>
          <w:p w:rsidR="002D563B" w:rsidRDefault="00271E0C" w:rsidP="007679A8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A71495">
              <w:rPr>
                <w:sz w:val="24"/>
                <w:szCs w:val="32"/>
              </w:rPr>
              <w:t xml:space="preserve">по аграрной политике и </w:t>
            </w:r>
            <w:proofErr w:type="spellStart"/>
            <w:proofErr w:type="gramStart"/>
            <w:r w:rsidRPr="00A71495">
              <w:rPr>
                <w:sz w:val="24"/>
                <w:szCs w:val="32"/>
              </w:rPr>
              <w:t>природопользо</w:t>
            </w:r>
            <w:r w:rsidR="0049108E">
              <w:rPr>
                <w:sz w:val="24"/>
                <w:szCs w:val="32"/>
              </w:rPr>
              <w:t>-</w:t>
            </w:r>
            <w:r w:rsidRPr="00A71495">
              <w:rPr>
                <w:sz w:val="24"/>
                <w:szCs w:val="32"/>
              </w:rPr>
              <w:t>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E0C" w:rsidRDefault="00271E0C" w:rsidP="00D91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E0C" w:rsidRDefault="00271E0C" w:rsidP="00D91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E0C" w:rsidRDefault="00271E0C" w:rsidP="00D91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71E0C" w:rsidRDefault="00271E0C" w:rsidP="00D91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71E0C" w:rsidRDefault="00271E0C" w:rsidP="00D91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71E0C" w:rsidRDefault="00271E0C" w:rsidP="00D91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2A13" w:rsidRPr="00DB2A13" w:rsidRDefault="00DB2A13" w:rsidP="00DB2A13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Cs/>
                <w:szCs w:val="16"/>
                <w:lang w:eastAsia="en-US"/>
              </w:rPr>
            </w:pPr>
            <w:r w:rsidRPr="00DB2A13">
              <w:rPr>
                <w:rFonts w:eastAsia="Calibri"/>
                <w:iCs/>
                <w:szCs w:val="16"/>
                <w:lang w:eastAsia="en-US"/>
              </w:rPr>
              <w:t>1. Об информации Министерства сельского хозяйства Тверской области «Об итогах проведения сезонных сельскохозяйственных работ в 2021 году и задачах на 2022 год».</w:t>
            </w:r>
          </w:p>
          <w:p w:rsidR="00271E0C" w:rsidRDefault="00271E0C" w:rsidP="00DB2A13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BF73E9" w:rsidTr="0087151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3E9" w:rsidRDefault="00742EBF" w:rsidP="00871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F73E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3E9" w:rsidRDefault="00BF73E9" w:rsidP="0087151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  <w:szCs w:val="24"/>
              </w:rPr>
              <w:lastRenderedPageBreak/>
              <w:t>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3E9" w:rsidRDefault="00BF73E9" w:rsidP="00871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3E9" w:rsidRDefault="00BF73E9" w:rsidP="00871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3E9" w:rsidRDefault="00BF73E9" w:rsidP="00871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F73E9" w:rsidRDefault="00BF73E9" w:rsidP="00871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F73E9" w:rsidRDefault="00BF73E9" w:rsidP="00871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:rsidR="00BF73E9" w:rsidRDefault="00BF73E9" w:rsidP="00871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3E9" w:rsidRPr="0083478C" w:rsidRDefault="00BF73E9" w:rsidP="0087151C">
            <w:pPr>
              <w:ind w:firstLine="317"/>
              <w:jc w:val="both"/>
              <w:rPr>
                <w:bCs/>
                <w:szCs w:val="28"/>
              </w:rPr>
            </w:pPr>
            <w:r w:rsidRPr="0083478C">
              <w:rPr>
                <w:bCs/>
                <w:szCs w:val="28"/>
              </w:rPr>
              <w:lastRenderedPageBreak/>
              <w:t xml:space="preserve">1. О проекте закона Тверской области «О перераспределении </w:t>
            </w:r>
            <w:r w:rsidRPr="0083478C">
              <w:rPr>
                <w:bCs/>
                <w:szCs w:val="28"/>
              </w:rPr>
              <w:lastRenderedPageBreak/>
              <w:t xml:space="preserve">отдельных полномочий по организации теплоснабжения между органами местного самоуправления </w:t>
            </w:r>
            <w:proofErr w:type="spellStart"/>
            <w:r w:rsidRPr="0083478C">
              <w:rPr>
                <w:bCs/>
                <w:szCs w:val="28"/>
              </w:rPr>
              <w:t>Нелидовского</w:t>
            </w:r>
            <w:proofErr w:type="spellEnd"/>
            <w:r w:rsidRPr="0083478C">
              <w:rPr>
                <w:bCs/>
                <w:szCs w:val="28"/>
              </w:rPr>
              <w:t xml:space="preserve"> городского округа Тверской области и органами государственной власти Тверской области» (1 и 2 чтения).</w:t>
            </w:r>
          </w:p>
          <w:p w:rsidR="002D563B" w:rsidRPr="009B49E7" w:rsidRDefault="00BF73E9" w:rsidP="007679A8">
            <w:pPr>
              <w:ind w:firstLine="317"/>
              <w:jc w:val="both"/>
              <w:rPr>
                <w:b/>
                <w:bCs/>
                <w:szCs w:val="28"/>
              </w:rPr>
            </w:pPr>
            <w:r w:rsidRPr="0083478C">
              <w:rPr>
                <w:bCs/>
                <w:i/>
                <w:sz w:val="24"/>
                <w:szCs w:val="28"/>
              </w:rPr>
              <w:t>Вносит Губернатор Тверской области</w:t>
            </w:r>
            <w:r w:rsidRPr="0083478C">
              <w:rPr>
                <w:bCs/>
                <w:sz w:val="24"/>
                <w:szCs w:val="28"/>
              </w:rPr>
              <w:t>.</w:t>
            </w:r>
          </w:p>
        </w:tc>
      </w:tr>
      <w:tr w:rsidR="0049108E" w:rsidTr="00FD546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8E" w:rsidRDefault="0049108E" w:rsidP="00FD546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8E" w:rsidRDefault="0049108E" w:rsidP="00FD546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271E0C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271E0C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8E" w:rsidRDefault="0049108E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8E" w:rsidRDefault="0049108E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8E" w:rsidRDefault="0049108E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108E" w:rsidRDefault="0049108E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9108E" w:rsidRDefault="0049108E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108E" w:rsidRDefault="0049108E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08E" w:rsidRPr="00063DCD" w:rsidRDefault="0049108E" w:rsidP="00FD546E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 w:rsidRPr="00063DCD">
              <w:rPr>
                <w:bCs/>
                <w:iCs/>
                <w:szCs w:val="28"/>
              </w:rPr>
              <w:t>1. О прогнозе социально-экономического развития Тверской области на 2022 год и на плановый период 2023 и 2024 годов.</w:t>
            </w:r>
          </w:p>
          <w:p w:rsidR="0049108E" w:rsidRPr="00063DCD" w:rsidRDefault="0049108E" w:rsidP="00FD546E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ind w:firstLine="317"/>
              <w:contextualSpacing/>
              <w:jc w:val="both"/>
              <w:rPr>
                <w:szCs w:val="28"/>
              </w:rPr>
            </w:pPr>
            <w:r w:rsidRPr="00063DCD">
              <w:rPr>
                <w:szCs w:val="28"/>
              </w:rPr>
              <w:t xml:space="preserve">2. О проекте закона Тверской области «О внесении изменений в закон Тверской области «О ведомственном </w:t>
            </w:r>
            <w:proofErr w:type="gramStart"/>
            <w:r w:rsidRPr="00063DCD">
              <w:rPr>
                <w:szCs w:val="28"/>
              </w:rPr>
              <w:t>контроле за</w:t>
            </w:r>
            <w:proofErr w:type="gramEnd"/>
            <w:r w:rsidRPr="00063DCD">
              <w:rPr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права» </w:t>
            </w:r>
            <w:r>
              <w:rPr>
                <w:szCs w:val="28"/>
              </w:rPr>
              <w:t xml:space="preserve">              </w:t>
            </w:r>
            <w:r w:rsidRPr="00063DCD">
              <w:rPr>
                <w:szCs w:val="28"/>
              </w:rPr>
              <w:t>(1 и 2 чтения).</w:t>
            </w:r>
          </w:p>
          <w:p w:rsidR="0049108E" w:rsidRPr="005C339B" w:rsidRDefault="0049108E" w:rsidP="00FD546E">
            <w:pPr>
              <w:ind w:firstLine="317"/>
              <w:jc w:val="both"/>
              <w:rPr>
                <w:i/>
                <w:iCs/>
                <w:sz w:val="24"/>
                <w:szCs w:val="28"/>
              </w:rPr>
            </w:pPr>
            <w:r w:rsidRPr="005C339B">
              <w:rPr>
                <w:i/>
                <w:iCs/>
                <w:sz w:val="24"/>
                <w:szCs w:val="28"/>
              </w:rPr>
              <w:t>Вносит Губернатор Тверской области.</w:t>
            </w:r>
          </w:p>
          <w:p w:rsidR="0049108E" w:rsidRPr="00271E0C" w:rsidRDefault="0049108E" w:rsidP="00FD546E">
            <w:pPr>
              <w:tabs>
                <w:tab w:val="left" w:pos="710"/>
              </w:tabs>
              <w:ind w:right="100" w:firstLine="317"/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>
              <w:rPr>
                <w:szCs w:val="28"/>
              </w:rPr>
              <w:t>3</w:t>
            </w:r>
            <w:r w:rsidRPr="00063DCD">
              <w:rPr>
                <w:szCs w:val="28"/>
              </w:rPr>
              <w:t xml:space="preserve">. Разное. </w:t>
            </w:r>
          </w:p>
        </w:tc>
      </w:tr>
      <w:tr w:rsidR="00742EBF" w:rsidTr="00FD546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EBF" w:rsidRDefault="0049108E" w:rsidP="00FD54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EBF" w:rsidRDefault="00742EBF" w:rsidP="00FD546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9F62AB">
              <w:rPr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EBF" w:rsidRDefault="00742EBF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15.12.2021</w:t>
            </w:r>
          </w:p>
          <w:p w:rsidR="00742EBF" w:rsidRDefault="00742EBF" w:rsidP="00FD5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EBF" w:rsidRDefault="00742EBF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EBF" w:rsidRDefault="00742EBF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742EBF" w:rsidRDefault="00742EBF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742EBF" w:rsidRDefault="00742EBF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742EBF" w:rsidRDefault="00742EBF" w:rsidP="00FD54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>О проекте закона Тверской области</w:t>
            </w:r>
            <w:r w:rsidRPr="007679A8">
              <w:rPr>
                <w:b/>
                <w:bCs/>
                <w:sz w:val="28"/>
                <w:szCs w:val="28"/>
              </w:rPr>
              <w:t xml:space="preserve"> </w:t>
            </w:r>
            <w:r w:rsidRPr="007679A8">
              <w:rPr>
                <w:sz w:val="28"/>
                <w:szCs w:val="28"/>
              </w:rPr>
              <w:t>«Об областном бюджете Тверской области на 2022 год и на плановый период 2023 и 2024 годов» (1 чтение).</w:t>
            </w:r>
          </w:p>
          <w:p w:rsidR="00742EBF" w:rsidRPr="007679A8" w:rsidRDefault="00742EBF" w:rsidP="00FD546E">
            <w:pPr>
              <w:tabs>
                <w:tab w:val="left" w:pos="0"/>
              </w:tabs>
              <w:ind w:firstLine="317"/>
              <w:jc w:val="both"/>
              <w:rPr>
                <w:sz w:val="24"/>
                <w:szCs w:val="24"/>
              </w:rPr>
            </w:pPr>
            <w:r w:rsidRPr="007679A8"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2022 год и на плановый период 2023 и 2024 годов» (1 чтение).</w:t>
            </w:r>
          </w:p>
          <w:p w:rsidR="00742EBF" w:rsidRPr="007679A8" w:rsidRDefault="00742EBF" w:rsidP="00FD546E">
            <w:pPr>
              <w:tabs>
                <w:tab w:val="left" w:pos="0"/>
              </w:tabs>
              <w:ind w:firstLine="317"/>
              <w:jc w:val="both"/>
              <w:rPr>
                <w:i/>
                <w:sz w:val="24"/>
                <w:szCs w:val="24"/>
              </w:rPr>
            </w:pPr>
            <w:bookmarkStart w:id="1" w:name="_Hlk58503210"/>
            <w:r w:rsidRPr="007679A8"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bookmarkEnd w:id="1"/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>О назначении на должность председателя Контрольно-счетной палаты Тверской области.</w:t>
            </w:r>
          </w:p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>О назначении на должность заместителя председателя Контрольно-счетной палаты Тверской области.</w:t>
            </w:r>
          </w:p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>О назначении на должность аудитора Контрольно-счетной палаты Тверской области Волковой Н.М.</w:t>
            </w:r>
          </w:p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>О назначении на должность аудитора Контрольно-счетной палаты Тверской области Губановой Н.В.</w:t>
            </w:r>
          </w:p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 xml:space="preserve">О назначении на должность аудитора Контрольно-счетной </w:t>
            </w:r>
            <w:r w:rsidRPr="007679A8">
              <w:rPr>
                <w:sz w:val="28"/>
                <w:szCs w:val="28"/>
              </w:rPr>
              <w:lastRenderedPageBreak/>
              <w:t xml:space="preserve">палаты Тверской области </w:t>
            </w:r>
            <w:proofErr w:type="spellStart"/>
            <w:r w:rsidRPr="007679A8">
              <w:rPr>
                <w:sz w:val="28"/>
                <w:szCs w:val="28"/>
              </w:rPr>
              <w:t>Казалинской</w:t>
            </w:r>
            <w:proofErr w:type="spellEnd"/>
            <w:r w:rsidRPr="007679A8">
              <w:rPr>
                <w:sz w:val="28"/>
                <w:szCs w:val="28"/>
              </w:rPr>
              <w:t xml:space="preserve"> Н.А.</w:t>
            </w:r>
          </w:p>
          <w:p w:rsidR="00742EBF" w:rsidRPr="007679A8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 w:rsidRPr="007679A8">
              <w:rPr>
                <w:sz w:val="28"/>
                <w:szCs w:val="28"/>
              </w:rPr>
              <w:t>О назначении на должность аудитора Контрольно-счетной палаты Тверской области Никитиной О.В.</w:t>
            </w:r>
          </w:p>
          <w:p w:rsidR="00742EBF" w:rsidRPr="00A80BAD" w:rsidRDefault="00742EBF" w:rsidP="00742EBF">
            <w:pPr>
              <w:pStyle w:val="af"/>
              <w:numPr>
                <w:ilvl w:val="0"/>
                <w:numId w:val="16"/>
              </w:numPr>
              <w:tabs>
                <w:tab w:val="left" w:pos="709"/>
                <w:tab w:val="left" w:pos="1134"/>
              </w:tabs>
              <w:ind w:left="0" w:firstLine="317"/>
              <w:contextualSpacing/>
              <w:jc w:val="both"/>
              <w:rPr>
                <w:szCs w:val="28"/>
              </w:rPr>
            </w:pPr>
            <w:r w:rsidRPr="007679A8">
              <w:rPr>
                <w:sz w:val="28"/>
                <w:szCs w:val="28"/>
              </w:rPr>
              <w:t>О назначении на должность аудитора Контрольно-счетной палаты Тверской области Устинова А.А.</w:t>
            </w:r>
          </w:p>
          <w:p w:rsidR="00A80BAD" w:rsidRPr="00A80BAD" w:rsidRDefault="00A80BAD" w:rsidP="00A80BAD">
            <w:pPr>
              <w:tabs>
                <w:tab w:val="left" w:pos="851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10. О </w:t>
            </w:r>
            <w:r w:rsidRPr="00AC29B4">
              <w:rPr>
                <w:szCs w:val="28"/>
              </w:rPr>
              <w:t>проект</w:t>
            </w:r>
            <w:r>
              <w:rPr>
                <w:szCs w:val="28"/>
              </w:rPr>
              <w:t>е</w:t>
            </w:r>
            <w:r w:rsidRPr="00AC29B4">
              <w:rPr>
                <w:szCs w:val="28"/>
              </w:rPr>
              <w:t xml:space="preserve"> закона Тверской области «</w:t>
            </w:r>
            <w:r w:rsidRPr="00AC29B4">
              <w:rPr>
                <w:rFonts w:eastAsia="Calibri"/>
                <w:bCs/>
                <w:szCs w:val="28"/>
              </w:rPr>
              <w:t>О внесении изменений в закон Тверской области</w:t>
            </w:r>
            <w:r>
              <w:rPr>
                <w:rFonts w:eastAsia="Calibri"/>
                <w:bCs/>
                <w:szCs w:val="28"/>
              </w:rPr>
              <w:t xml:space="preserve"> «О межбюджетных отношениях в Тверской области» </w:t>
            </w:r>
            <w:r w:rsidRPr="00C1062A">
              <w:rPr>
                <w:rFonts w:eastAsia="Calibri"/>
                <w:bCs/>
                <w:szCs w:val="28"/>
              </w:rPr>
              <w:t>(1 и 2 чтения)</w:t>
            </w:r>
            <w:r>
              <w:rPr>
                <w:rFonts w:eastAsia="Calibri"/>
                <w:bCs/>
                <w:szCs w:val="28"/>
              </w:rPr>
              <w:t>.</w:t>
            </w:r>
          </w:p>
        </w:tc>
      </w:tr>
      <w:tr w:rsidR="00490DA9" w:rsidTr="00FD546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DA9" w:rsidRDefault="00543E95" w:rsidP="00FD546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DA9" w:rsidRPr="00D1075F" w:rsidRDefault="00490DA9" w:rsidP="00D1075F">
            <w:pPr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075F">
              <w:rPr>
                <w:sz w:val="24"/>
              </w:rPr>
              <w:t xml:space="preserve">остоянный комитет по </w:t>
            </w:r>
            <w:proofErr w:type="spellStart"/>
            <w:proofErr w:type="gramStart"/>
            <w:r w:rsidRPr="00D1075F">
              <w:rPr>
                <w:sz w:val="24"/>
              </w:rPr>
              <w:t>государствен</w:t>
            </w:r>
            <w:proofErr w:type="spellEnd"/>
            <w:r>
              <w:rPr>
                <w:sz w:val="24"/>
              </w:rPr>
              <w:t>-</w:t>
            </w:r>
            <w:r w:rsidRPr="00D1075F">
              <w:rPr>
                <w:sz w:val="24"/>
              </w:rPr>
              <w:t>ному</w:t>
            </w:r>
            <w:proofErr w:type="gramEnd"/>
            <w:r w:rsidRPr="00D1075F">
              <w:rPr>
                <w:sz w:val="24"/>
              </w:rPr>
              <w:t xml:space="preserve"> устройству и местному самоуправлению</w:t>
            </w:r>
          </w:p>
          <w:p w:rsidR="00490DA9" w:rsidRDefault="00490DA9" w:rsidP="00FD546E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DA9" w:rsidRDefault="00490DA9" w:rsidP="00490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DA9" w:rsidRDefault="008B704E" w:rsidP="00490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90DA9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DA9" w:rsidRDefault="00490DA9" w:rsidP="008D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0DA9" w:rsidRDefault="00490DA9" w:rsidP="008D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90DA9" w:rsidRDefault="00490DA9" w:rsidP="008D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0DA9" w:rsidRDefault="00490DA9" w:rsidP="008D6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DA9" w:rsidRPr="00D1075F" w:rsidRDefault="00490DA9" w:rsidP="00490DA9">
            <w:pPr>
              <w:pStyle w:val="af"/>
              <w:tabs>
                <w:tab w:val="left" w:pos="709"/>
                <w:tab w:val="left" w:pos="1134"/>
              </w:tabs>
              <w:ind w:left="33" w:firstLine="284"/>
              <w:contextualSpacing/>
              <w:jc w:val="both"/>
              <w:rPr>
                <w:sz w:val="28"/>
                <w:szCs w:val="28"/>
              </w:rPr>
            </w:pPr>
            <w:r w:rsidRPr="00D1075F">
              <w:rPr>
                <w:sz w:val="28"/>
                <w:szCs w:val="28"/>
              </w:rPr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на должности мировых судей Тверской области».</w:t>
            </w:r>
          </w:p>
          <w:p w:rsidR="00490DA9" w:rsidRPr="00D1075F" w:rsidRDefault="00490DA9" w:rsidP="00490DA9">
            <w:pPr>
              <w:pStyle w:val="af"/>
              <w:tabs>
                <w:tab w:val="left" w:pos="709"/>
                <w:tab w:val="left" w:pos="1134"/>
              </w:tabs>
              <w:ind w:left="33" w:firstLine="284"/>
              <w:contextualSpacing/>
              <w:jc w:val="both"/>
              <w:rPr>
                <w:sz w:val="28"/>
                <w:szCs w:val="28"/>
              </w:rPr>
            </w:pPr>
            <w:r w:rsidRPr="00490DA9">
              <w:rPr>
                <w:i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szCs w:val="28"/>
              </w:rPr>
              <w:t>.</w:t>
            </w:r>
          </w:p>
          <w:p w:rsidR="00490DA9" w:rsidRPr="00D1075F" w:rsidRDefault="00490DA9" w:rsidP="00490DA9">
            <w:pPr>
              <w:pStyle w:val="af"/>
              <w:tabs>
                <w:tab w:val="left" w:pos="709"/>
                <w:tab w:val="left" w:pos="1134"/>
              </w:tabs>
              <w:ind w:left="33" w:firstLine="284"/>
              <w:contextualSpacing/>
              <w:jc w:val="both"/>
              <w:rPr>
                <w:sz w:val="28"/>
                <w:szCs w:val="28"/>
              </w:rPr>
            </w:pPr>
            <w:r w:rsidRPr="00D1075F">
              <w:rPr>
                <w:sz w:val="28"/>
                <w:szCs w:val="28"/>
              </w:rPr>
              <w:t xml:space="preserve">2. О результатах </w:t>
            </w:r>
            <w:proofErr w:type="gramStart"/>
            <w:r w:rsidRPr="00D1075F">
              <w:rPr>
                <w:sz w:val="28"/>
                <w:szCs w:val="28"/>
              </w:rPr>
              <w:t>проверки соблюдения процедуры выдвижения кандидата</w:t>
            </w:r>
            <w:proofErr w:type="gramEnd"/>
            <w:r w:rsidRPr="00D1075F">
              <w:rPr>
                <w:sz w:val="28"/>
                <w:szCs w:val="28"/>
              </w:rPr>
              <w:t xml:space="preserve"> на должность Уполномоченного по правам человека в Тверской области, а также требований, предъявляемых к кандидату.</w:t>
            </w:r>
          </w:p>
          <w:p w:rsidR="00490DA9" w:rsidRPr="00D1075F" w:rsidRDefault="00490DA9" w:rsidP="00490DA9">
            <w:pPr>
              <w:pStyle w:val="af"/>
              <w:tabs>
                <w:tab w:val="left" w:pos="709"/>
                <w:tab w:val="left" w:pos="1134"/>
              </w:tabs>
              <w:ind w:left="33" w:firstLine="284"/>
              <w:contextualSpacing/>
              <w:jc w:val="both"/>
              <w:rPr>
                <w:sz w:val="28"/>
                <w:szCs w:val="28"/>
              </w:rPr>
            </w:pPr>
            <w:r w:rsidRPr="00D1075F">
              <w:rPr>
                <w:sz w:val="28"/>
                <w:szCs w:val="28"/>
              </w:rPr>
              <w:t>3. О проекте закона Тверской области «О городе Тверской области, удостоенном почетного звания Российской Федерации «Город трудовой доблести» (1 и 2 чтения).</w:t>
            </w:r>
          </w:p>
          <w:p w:rsidR="00490DA9" w:rsidRPr="00490DA9" w:rsidRDefault="00490DA9" w:rsidP="00490DA9">
            <w:pPr>
              <w:pStyle w:val="af"/>
              <w:tabs>
                <w:tab w:val="left" w:pos="709"/>
                <w:tab w:val="left" w:pos="1134"/>
              </w:tabs>
              <w:ind w:left="33" w:firstLine="284"/>
              <w:contextualSpacing/>
              <w:jc w:val="both"/>
              <w:rPr>
                <w:i/>
                <w:szCs w:val="28"/>
              </w:rPr>
            </w:pPr>
            <w:r w:rsidRPr="00490DA9">
              <w:rPr>
                <w:i/>
                <w:szCs w:val="28"/>
              </w:rPr>
              <w:t>Вносит Губернатор Тверской области</w:t>
            </w:r>
            <w:r>
              <w:rPr>
                <w:i/>
                <w:szCs w:val="28"/>
              </w:rPr>
              <w:t>.</w:t>
            </w:r>
          </w:p>
          <w:p w:rsidR="002F24FB" w:rsidRPr="002F24FB" w:rsidRDefault="002F24FB" w:rsidP="00C14B97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F24F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4. </w:t>
            </w:r>
            <w:r w:rsidRPr="002F24F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проекте закона </w:t>
            </w:r>
            <w:r w:rsidRPr="002F24FB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2F24F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«О внесении изменений в закон </w:t>
            </w:r>
            <w:r w:rsidRPr="002F24FB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2F24F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«О пожарной безопасности в </w:t>
            </w:r>
            <w:r w:rsidRPr="002F24FB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2F24F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 (1 и 2 чтения).</w:t>
            </w:r>
          </w:p>
          <w:p w:rsidR="00490DA9" w:rsidRDefault="002F24FB" w:rsidP="002F24FB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2F24FB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Губернатор Тверской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AE3AD9" w:rsidRPr="00AE3AD9" w:rsidRDefault="00AE3AD9" w:rsidP="00AE3AD9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E3A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</w:t>
            </w:r>
            <w:r w:rsidRPr="00AE3AD9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внесению в Законодательное Собрание Тверской области проекта постановления Законодательного Собрания Тверской области «О досрочном прекращении полномочий депутата Законодательного Собрания Тверской области и внесении изменений в отдельные постановления Законодательного Собрания Тверской области».</w:t>
            </w:r>
          </w:p>
          <w:p w:rsidR="00AE3AD9" w:rsidRPr="00AE3AD9" w:rsidRDefault="00AE3AD9" w:rsidP="00AE3AD9">
            <w:pPr>
              <w:pStyle w:val="ConsPlusTitle"/>
              <w:ind w:firstLine="317"/>
              <w:jc w:val="both"/>
              <w:rPr>
                <w:i/>
                <w:sz w:val="28"/>
                <w:szCs w:val="28"/>
              </w:rPr>
            </w:pPr>
            <w:r w:rsidRPr="00AE3AD9">
              <w:rPr>
                <w:rFonts w:ascii="Times New Roman" w:hAnsi="Times New Roman" w:cs="Times New Roman"/>
                <w:b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8"/>
              </w:rPr>
              <w:t>.</w:t>
            </w:r>
          </w:p>
        </w:tc>
      </w:tr>
      <w:tr w:rsidR="002D77E1" w:rsidTr="00FD546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7E1" w:rsidRDefault="003421BC" w:rsidP="00FD546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7E1" w:rsidRDefault="002D77E1" w:rsidP="0082118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7E1" w:rsidRDefault="002D77E1" w:rsidP="00821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17.12.2021</w:t>
            </w:r>
          </w:p>
          <w:p w:rsidR="002D77E1" w:rsidRDefault="002D77E1" w:rsidP="008211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7E1" w:rsidRDefault="002D77E1" w:rsidP="008211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7E1" w:rsidRDefault="002D77E1" w:rsidP="00821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D77E1" w:rsidRDefault="002D77E1" w:rsidP="00821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D77E1" w:rsidRPr="002D77E1" w:rsidRDefault="002D77E1" w:rsidP="002D77E1">
            <w:pPr>
              <w:jc w:val="center"/>
              <w:rPr>
                <w:sz w:val="24"/>
                <w:szCs w:val="28"/>
              </w:rPr>
            </w:pPr>
            <w:proofErr w:type="spellStart"/>
            <w:r w:rsidRPr="002D77E1">
              <w:rPr>
                <w:sz w:val="24"/>
                <w:szCs w:val="28"/>
              </w:rPr>
              <w:t>каб</w:t>
            </w:r>
            <w:proofErr w:type="spellEnd"/>
            <w:r w:rsidRPr="002D77E1">
              <w:rPr>
                <w:sz w:val="24"/>
                <w:szCs w:val="28"/>
              </w:rPr>
              <w:t>. №</w:t>
            </w:r>
            <w:r>
              <w:rPr>
                <w:sz w:val="24"/>
                <w:szCs w:val="28"/>
              </w:rPr>
              <w:t xml:space="preserve"> </w:t>
            </w:r>
            <w:r w:rsidRPr="002D77E1">
              <w:rPr>
                <w:sz w:val="24"/>
                <w:szCs w:val="28"/>
              </w:rPr>
              <w:t>610</w:t>
            </w:r>
            <w:r>
              <w:rPr>
                <w:sz w:val="24"/>
                <w:szCs w:val="28"/>
              </w:rPr>
              <w:t xml:space="preserve">, </w:t>
            </w:r>
            <w:r w:rsidRPr="002D77E1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этаж</w:t>
            </w:r>
          </w:p>
          <w:p w:rsidR="002D77E1" w:rsidRDefault="002D77E1" w:rsidP="002D7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7E1" w:rsidRDefault="002D77E1" w:rsidP="002D77E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Тверской области «О внесении изменений в отдельные законы Тверской области» (1 чтение). </w:t>
            </w:r>
          </w:p>
          <w:p w:rsidR="002D77E1" w:rsidRDefault="002D77E1" w:rsidP="002D77E1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  <w:p w:rsidR="002D77E1" w:rsidRDefault="002D77E1" w:rsidP="002D77E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О проекте закона Тверской области «О </w:t>
            </w:r>
            <w:r w:rsidRPr="009D6D28">
              <w:rPr>
                <w:szCs w:val="28"/>
              </w:rPr>
              <w:t>внесении измене</w:t>
            </w:r>
            <w:r>
              <w:rPr>
                <w:szCs w:val="28"/>
              </w:rPr>
              <w:t>ний в закон Тверской области «О </w:t>
            </w:r>
            <w:r w:rsidRPr="009D6D28">
              <w:rPr>
                <w:szCs w:val="28"/>
              </w:rPr>
              <w:t>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szCs w:val="28"/>
              </w:rPr>
              <w:t xml:space="preserve">» (1 и 2 чтения). </w:t>
            </w:r>
          </w:p>
          <w:p w:rsidR="002D77E1" w:rsidRPr="00D1075F" w:rsidRDefault="002D77E1" w:rsidP="002D77E1">
            <w:pPr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3421BC" w:rsidTr="007B1EC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012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7A3691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271E0C">
              <w:rPr>
                <w:sz w:val="24"/>
                <w:szCs w:val="24"/>
              </w:rPr>
              <w:t xml:space="preserve">экономической политике и </w:t>
            </w:r>
            <w:proofErr w:type="spellStart"/>
            <w:proofErr w:type="gramStart"/>
            <w:r w:rsidRPr="00271E0C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7B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7B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7B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421BC" w:rsidRDefault="003421BC" w:rsidP="007B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421BC" w:rsidRDefault="003421BC" w:rsidP="007B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421BC" w:rsidRDefault="003421BC" w:rsidP="007B1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7B1EC4">
            <w:pPr>
              <w:numPr>
                <w:ilvl w:val="0"/>
                <w:numId w:val="39"/>
              </w:numPr>
              <w:ind w:left="0" w:firstLine="318"/>
              <w:jc w:val="both"/>
              <w:rPr>
                <w:bCs/>
                <w:iCs/>
              </w:rPr>
            </w:pPr>
            <w:r w:rsidRPr="00063DCD">
              <w:rPr>
                <w:szCs w:val="28"/>
              </w:rPr>
              <w:t xml:space="preserve"> </w:t>
            </w:r>
            <w:r>
              <w:rPr>
                <w:bCs/>
                <w:iCs/>
              </w:rPr>
              <w:t xml:space="preserve">О проекте закона Тверской области </w:t>
            </w:r>
            <w:r w:rsidRPr="009F0B0F">
              <w:rPr>
                <w:bCs/>
                <w:iCs/>
              </w:rPr>
              <w:t>«О</w:t>
            </w:r>
            <w:r>
              <w:rPr>
                <w:bCs/>
                <w:iCs/>
              </w:rPr>
              <w:t xml:space="preserve">б областном бюджете  </w:t>
            </w:r>
            <w:r w:rsidRPr="009F0B0F">
              <w:rPr>
                <w:bCs/>
                <w:iCs/>
              </w:rPr>
              <w:t xml:space="preserve">Тверской области </w:t>
            </w:r>
            <w:r w:rsidRPr="009F0B0F">
              <w:rPr>
                <w:bCs/>
                <w:iCs/>
                <w:szCs w:val="28"/>
              </w:rPr>
              <w:t>на 202</w:t>
            </w:r>
            <w:r>
              <w:rPr>
                <w:bCs/>
                <w:iCs/>
                <w:szCs w:val="28"/>
              </w:rPr>
              <w:t xml:space="preserve">2 </w:t>
            </w:r>
            <w:r w:rsidRPr="009F0B0F">
              <w:rPr>
                <w:bCs/>
                <w:iCs/>
                <w:szCs w:val="28"/>
              </w:rPr>
              <w:t>год и на плановый период 202</w:t>
            </w:r>
            <w:r>
              <w:rPr>
                <w:bCs/>
                <w:iCs/>
                <w:szCs w:val="28"/>
              </w:rPr>
              <w:t>3</w:t>
            </w:r>
            <w:r w:rsidRPr="009F0B0F">
              <w:rPr>
                <w:bCs/>
                <w:iCs/>
                <w:szCs w:val="28"/>
              </w:rPr>
              <w:t xml:space="preserve"> и 202</w:t>
            </w:r>
            <w:r>
              <w:rPr>
                <w:bCs/>
                <w:iCs/>
                <w:szCs w:val="28"/>
              </w:rPr>
              <w:t>4</w:t>
            </w:r>
            <w:r w:rsidRPr="009F0B0F">
              <w:rPr>
                <w:bCs/>
                <w:iCs/>
                <w:szCs w:val="28"/>
              </w:rPr>
              <w:t xml:space="preserve"> годов</w:t>
            </w:r>
            <w:r w:rsidRPr="009F0B0F">
              <w:rPr>
                <w:bCs/>
                <w:iCs/>
              </w:rPr>
              <w:t>»</w:t>
            </w:r>
            <w:r>
              <w:rPr>
                <w:bCs/>
                <w:iCs/>
              </w:rPr>
              <w:t xml:space="preserve"> (2 чтение).</w:t>
            </w:r>
          </w:p>
          <w:p w:rsidR="003421BC" w:rsidRPr="00CF4932" w:rsidRDefault="003421BC" w:rsidP="007B1EC4">
            <w:pPr>
              <w:autoSpaceDE w:val="0"/>
              <w:autoSpaceDN w:val="0"/>
              <w:adjustRightInd w:val="0"/>
              <w:ind w:firstLine="318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CF4932">
              <w:rPr>
                <w:szCs w:val="28"/>
              </w:rPr>
              <w:t>Разное</w:t>
            </w:r>
            <w:r w:rsidRPr="00CF4932">
              <w:rPr>
                <w:szCs w:val="28"/>
                <w:lang w:val="en-US"/>
              </w:rPr>
              <w:t>.</w:t>
            </w:r>
          </w:p>
          <w:p w:rsidR="003421BC" w:rsidRPr="00271E0C" w:rsidRDefault="003421BC" w:rsidP="007B1EC4">
            <w:pPr>
              <w:tabs>
                <w:tab w:val="left" w:pos="710"/>
              </w:tabs>
              <w:ind w:right="100" w:firstLine="318"/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3421BC" w:rsidTr="00E558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0129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E558F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DB2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C81C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691" w:rsidRPr="007D46ED" w:rsidRDefault="007A3691" w:rsidP="007A3691">
            <w:pPr>
              <w:tabs>
                <w:tab w:val="left" w:pos="993"/>
              </w:tabs>
              <w:ind w:firstLine="317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1. </w:t>
            </w:r>
            <w:r w:rsidRPr="004733AD">
              <w:rPr>
                <w:szCs w:val="28"/>
              </w:rPr>
              <w:t>О проекте закона Тверской области «Об областном бюджете Тверской области на 2022 год и на плановый период 2023 и 2024 годов»</w:t>
            </w:r>
            <w:r>
              <w:rPr>
                <w:szCs w:val="28"/>
              </w:rPr>
              <w:t>.</w:t>
            </w:r>
          </w:p>
          <w:p w:rsidR="007A3691" w:rsidRPr="007D46ED" w:rsidRDefault="007A3691" w:rsidP="007A3691">
            <w:pPr>
              <w:tabs>
                <w:tab w:val="left" w:pos="993"/>
              </w:tabs>
              <w:ind w:firstLine="317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2. </w:t>
            </w:r>
            <w:r w:rsidRPr="004733AD">
              <w:rPr>
                <w:szCs w:val="28"/>
              </w:rPr>
              <w:t>О проекте закона Тверской области</w:t>
            </w:r>
            <w:r>
              <w:rPr>
                <w:szCs w:val="28"/>
              </w:rPr>
              <w:t xml:space="preserve"> </w:t>
            </w:r>
            <w:r w:rsidRPr="007D46ED">
              <w:rPr>
                <w:szCs w:val="28"/>
              </w:rPr>
              <w:t xml:space="preserve">«О внесении изменений в статью 3 закона Тверской области «Об энергосбережении и о повышении энергетической эффективности в Тверской области» и о признании </w:t>
            </w:r>
            <w:proofErr w:type="gramStart"/>
            <w:r w:rsidRPr="007D46ED">
              <w:rPr>
                <w:szCs w:val="28"/>
              </w:rPr>
              <w:t>утратившими</w:t>
            </w:r>
            <w:proofErr w:type="gramEnd"/>
            <w:r w:rsidRPr="007D46ED">
              <w:rPr>
                <w:szCs w:val="28"/>
              </w:rPr>
              <w:t xml:space="preserve"> силу отдельных законов Тверской </w:t>
            </w:r>
            <w:r w:rsidRPr="007D46ED">
              <w:rPr>
                <w:szCs w:val="28"/>
              </w:rPr>
              <w:lastRenderedPageBreak/>
              <w:t>области»</w:t>
            </w:r>
            <w:r>
              <w:rPr>
                <w:szCs w:val="28"/>
              </w:rPr>
              <w:t xml:space="preserve"> (1 и 2 чтения).</w:t>
            </w:r>
          </w:p>
          <w:p w:rsidR="003421BC" w:rsidRPr="009B49E7" w:rsidRDefault="007A3691" w:rsidP="007A3691">
            <w:pPr>
              <w:pStyle w:val="af"/>
              <w:ind w:left="0" w:firstLine="317"/>
              <w:rPr>
                <w:b/>
                <w:bCs/>
                <w:szCs w:val="28"/>
              </w:rPr>
            </w:pPr>
            <w:r>
              <w:rPr>
                <w:i/>
                <w:iCs/>
              </w:rPr>
              <w:t xml:space="preserve">Вносит депутат Законодательного Собрания Тверской области Петрушенко С.А. </w:t>
            </w:r>
          </w:p>
        </w:tc>
      </w:tr>
      <w:tr w:rsidR="003421BC" w:rsidTr="00E558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0129E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Pr="00A71495" w:rsidRDefault="003421BC" w:rsidP="00E558F0">
            <w:pPr>
              <w:pStyle w:val="aa"/>
              <w:spacing w:after="0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A71495">
              <w:rPr>
                <w:sz w:val="24"/>
                <w:szCs w:val="32"/>
              </w:rPr>
              <w:t>остоянный комитет</w:t>
            </w:r>
          </w:p>
          <w:p w:rsidR="003421BC" w:rsidRDefault="003421BC" w:rsidP="00E558F0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A71495">
              <w:rPr>
                <w:sz w:val="24"/>
                <w:szCs w:val="32"/>
              </w:rPr>
              <w:t xml:space="preserve">по аграрной политике и </w:t>
            </w:r>
            <w:proofErr w:type="spellStart"/>
            <w:proofErr w:type="gramStart"/>
            <w:r w:rsidRPr="00A71495">
              <w:rPr>
                <w:sz w:val="24"/>
                <w:szCs w:val="32"/>
              </w:rPr>
              <w:t>природопользо</w:t>
            </w:r>
            <w:r>
              <w:rPr>
                <w:sz w:val="24"/>
                <w:szCs w:val="32"/>
              </w:rPr>
              <w:t>-</w:t>
            </w:r>
            <w:r w:rsidRPr="00A71495">
              <w:rPr>
                <w:sz w:val="24"/>
                <w:szCs w:val="32"/>
              </w:rPr>
              <w:t>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0F3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0F3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421BC" w:rsidRDefault="003421BC" w:rsidP="000F3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Pr="00A5270A" w:rsidRDefault="003421BC" w:rsidP="00EB2ECE">
            <w:pPr>
              <w:ind w:firstLine="318"/>
              <w:jc w:val="both"/>
              <w:rPr>
                <w:sz w:val="27"/>
                <w:szCs w:val="27"/>
              </w:rPr>
            </w:pPr>
            <w:r w:rsidRPr="00A5270A">
              <w:rPr>
                <w:sz w:val="27"/>
                <w:szCs w:val="27"/>
              </w:rPr>
              <w:t xml:space="preserve">1. </w:t>
            </w:r>
            <w:r>
              <w:rPr>
                <w:szCs w:val="28"/>
              </w:rPr>
              <w:t>О проекте закона Тверской области «Об областном бюджете Тверской области на 2022 год и на плановый период 2023 и 2024 годов».</w:t>
            </w:r>
          </w:p>
          <w:p w:rsidR="003421BC" w:rsidRPr="00A5270A" w:rsidRDefault="003421BC" w:rsidP="00EB2ECE">
            <w:pPr>
              <w:ind w:firstLine="318"/>
              <w:jc w:val="both"/>
              <w:rPr>
                <w:sz w:val="27"/>
                <w:szCs w:val="27"/>
              </w:rPr>
            </w:pPr>
          </w:p>
          <w:p w:rsidR="003421BC" w:rsidRPr="00063DCD" w:rsidRDefault="003421BC" w:rsidP="00EB2ECE">
            <w:pPr>
              <w:ind w:firstLine="318"/>
              <w:jc w:val="both"/>
              <w:rPr>
                <w:szCs w:val="28"/>
              </w:rPr>
            </w:pPr>
          </w:p>
        </w:tc>
      </w:tr>
      <w:tr w:rsidR="003421BC" w:rsidTr="00E558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E55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E558F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E55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21.12.2021</w:t>
            </w:r>
          </w:p>
          <w:p w:rsidR="003421BC" w:rsidRDefault="003421BC" w:rsidP="00E558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2B2A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0F3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421BC" w:rsidRDefault="003421BC" w:rsidP="000F3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421BC" w:rsidRDefault="003421BC" w:rsidP="000F3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421BC" w:rsidRDefault="003421BC" w:rsidP="000F348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Pr="00D9238A" w:rsidRDefault="003421BC" w:rsidP="00EB2ECE">
            <w:pPr>
              <w:ind w:firstLine="318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1. </w:t>
            </w:r>
            <w:r>
              <w:t>О проекте закона Тверской области «Об областном бюджете Тверской области на 2022 год и на плановый период 2023 и 2024 годов».</w:t>
            </w:r>
          </w:p>
          <w:p w:rsidR="00A80BAD" w:rsidRPr="00A5270A" w:rsidRDefault="003421BC" w:rsidP="00BE4E2F">
            <w:pPr>
              <w:autoSpaceDE w:val="0"/>
              <w:autoSpaceDN w:val="0"/>
              <w:adjustRightInd w:val="0"/>
              <w:ind w:firstLine="318"/>
              <w:jc w:val="both"/>
              <w:rPr>
                <w:sz w:val="27"/>
                <w:szCs w:val="27"/>
              </w:rPr>
            </w:pPr>
            <w:r>
              <w:t xml:space="preserve">2. О проекте закона Тверской области </w:t>
            </w:r>
            <w:r>
              <w:rPr>
                <w:szCs w:val="28"/>
              </w:rPr>
              <w:t xml:space="preserve">«О бюджете Территориального фонда обязательного медицинского страхования Тверской области на 2022 год и на плановый период 2023 и 2024 годов». </w:t>
            </w:r>
          </w:p>
        </w:tc>
      </w:tr>
      <w:tr w:rsidR="003421BC" w:rsidTr="00E558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E55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Pr="00D1075F" w:rsidRDefault="003421BC" w:rsidP="000B08F6">
            <w:pPr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075F">
              <w:rPr>
                <w:sz w:val="24"/>
              </w:rPr>
              <w:t xml:space="preserve">остоянный комитет по </w:t>
            </w:r>
            <w:proofErr w:type="spellStart"/>
            <w:proofErr w:type="gramStart"/>
            <w:r w:rsidRPr="00D1075F">
              <w:rPr>
                <w:sz w:val="24"/>
              </w:rPr>
              <w:t>государствен</w:t>
            </w:r>
            <w:proofErr w:type="spellEnd"/>
            <w:r>
              <w:rPr>
                <w:sz w:val="24"/>
              </w:rPr>
              <w:t>-</w:t>
            </w:r>
            <w:r w:rsidRPr="00D1075F">
              <w:rPr>
                <w:sz w:val="24"/>
              </w:rPr>
              <w:t>ному</w:t>
            </w:r>
            <w:proofErr w:type="gramEnd"/>
            <w:r w:rsidRPr="00D1075F">
              <w:rPr>
                <w:sz w:val="24"/>
              </w:rPr>
              <w:t xml:space="preserve"> устройству и местному самоуправлению</w:t>
            </w:r>
          </w:p>
          <w:p w:rsidR="003421BC" w:rsidRDefault="003421BC" w:rsidP="000B08F6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3A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3A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0B0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421BC" w:rsidRDefault="003421BC" w:rsidP="000B0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421BC" w:rsidRDefault="003421BC" w:rsidP="000B0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421BC" w:rsidRDefault="003421BC" w:rsidP="000B0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38B" w:rsidRPr="005A138B" w:rsidRDefault="005A138B" w:rsidP="005A138B">
            <w:pPr>
              <w:ind w:firstLine="318"/>
              <w:jc w:val="both"/>
              <w:rPr>
                <w:szCs w:val="28"/>
              </w:rPr>
            </w:pPr>
            <w:r w:rsidRPr="005A138B">
              <w:rPr>
                <w:szCs w:val="28"/>
              </w:rPr>
              <w:t xml:space="preserve">1. О проекте закона Тверской области «Об областном бюджете Тверской области на 2022 год и на плановый период 2023 и 2024 годов» (2 чтение). </w:t>
            </w:r>
          </w:p>
          <w:p w:rsidR="005A138B" w:rsidRPr="005A138B" w:rsidRDefault="005A138B" w:rsidP="005A138B">
            <w:pPr>
              <w:ind w:firstLine="318"/>
              <w:jc w:val="both"/>
              <w:rPr>
                <w:szCs w:val="28"/>
              </w:rPr>
            </w:pPr>
            <w:r w:rsidRPr="005A138B">
              <w:rPr>
                <w:szCs w:val="28"/>
              </w:rPr>
              <w:t>2. О проекте закона Тверской области «Об иных вопросах, регулируемых правилами благоустройства территории муниципального образования Тверской области» (1 и 2 чтения).</w:t>
            </w:r>
          </w:p>
          <w:p w:rsidR="005A138B" w:rsidRPr="005A138B" w:rsidRDefault="005A138B" w:rsidP="005A138B">
            <w:pPr>
              <w:ind w:firstLine="318"/>
              <w:jc w:val="both"/>
              <w:rPr>
                <w:i/>
                <w:sz w:val="24"/>
                <w:szCs w:val="28"/>
              </w:rPr>
            </w:pPr>
            <w:r w:rsidRPr="005A138B">
              <w:rPr>
                <w:i/>
                <w:sz w:val="24"/>
                <w:szCs w:val="28"/>
              </w:rPr>
              <w:t>Вносит Губернатор Тверской области</w:t>
            </w:r>
            <w:r>
              <w:rPr>
                <w:i/>
                <w:sz w:val="24"/>
                <w:szCs w:val="28"/>
              </w:rPr>
              <w:t>.</w:t>
            </w:r>
          </w:p>
          <w:p w:rsidR="003421BC" w:rsidRPr="00A8231B" w:rsidRDefault="005A138B" w:rsidP="005A138B">
            <w:pPr>
              <w:ind w:firstLine="318"/>
              <w:jc w:val="both"/>
              <w:rPr>
                <w:i/>
                <w:szCs w:val="28"/>
              </w:rPr>
            </w:pPr>
            <w:r w:rsidRPr="005A138B">
              <w:rPr>
                <w:szCs w:val="28"/>
              </w:rPr>
              <w:t>3. О проекте закона Тверской области «О внесении изменений в закон Тверской области «Об административных правонарушениях» (2 чтение).</w:t>
            </w:r>
          </w:p>
        </w:tc>
      </w:tr>
      <w:tr w:rsidR="003421BC" w:rsidTr="00E558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A8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16672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9F62AB">
              <w:rPr>
                <w:sz w:val="24"/>
                <w:szCs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16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22.12.2021</w:t>
            </w:r>
          </w:p>
          <w:p w:rsidR="003421BC" w:rsidRDefault="003421BC" w:rsidP="00166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16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1BC" w:rsidRDefault="003421BC" w:rsidP="0016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421BC" w:rsidRDefault="003421BC" w:rsidP="0016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3421BC" w:rsidRDefault="003421BC" w:rsidP="0016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421BC" w:rsidRDefault="003421BC" w:rsidP="0016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10D" w:rsidRPr="0003210D" w:rsidRDefault="0003210D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03210D">
              <w:rPr>
                <w:szCs w:val="28"/>
              </w:rPr>
              <w:t>1.</w:t>
            </w:r>
            <w:r w:rsidRPr="0003210D">
              <w:rPr>
                <w:szCs w:val="28"/>
              </w:rPr>
              <w:tab/>
              <w:t>О проекте закона Тверской области «О бюджете Территориального фонда обязательного медицинского страхования Тверской области на 2022 год и на плановый период 2023 и 2024 годов» (2 чтение).</w:t>
            </w:r>
          </w:p>
          <w:p w:rsidR="0003210D" w:rsidRPr="0003210D" w:rsidRDefault="0003210D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03210D">
              <w:rPr>
                <w:szCs w:val="28"/>
              </w:rPr>
              <w:t>2.</w:t>
            </w:r>
            <w:r w:rsidRPr="0003210D">
              <w:rPr>
                <w:szCs w:val="28"/>
              </w:rPr>
              <w:tab/>
              <w:t xml:space="preserve">О проекте закона Тверской области «О внесении изменений в закон Тверской области «О бюджете </w:t>
            </w:r>
            <w:r w:rsidRPr="0003210D">
              <w:rPr>
                <w:szCs w:val="28"/>
              </w:rPr>
              <w:lastRenderedPageBreak/>
              <w:t>Территориального фонда обязательного медицинского страхования Тверской области на 2021 год и на плановый период 2022 и 2023 годов» (1 и 2 чтения).</w:t>
            </w:r>
          </w:p>
          <w:p w:rsidR="0003210D" w:rsidRPr="0003210D" w:rsidRDefault="0003210D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03210D">
              <w:rPr>
                <w:szCs w:val="28"/>
              </w:rPr>
              <w:t>Вносит Правительство Тверской области</w:t>
            </w:r>
          </w:p>
          <w:p w:rsidR="003421BC" w:rsidRDefault="0003210D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03210D">
              <w:rPr>
                <w:szCs w:val="28"/>
              </w:rPr>
              <w:t>3.</w:t>
            </w:r>
            <w:r w:rsidRPr="0003210D">
              <w:rPr>
                <w:szCs w:val="28"/>
              </w:rPr>
              <w:tab/>
              <w:t>О проекте закона Тверской области «Об областном бюджете Тверской области на 2022 год и на плановый период 2023 и 2024 годов» (2 чтение).</w:t>
            </w:r>
          </w:p>
        </w:tc>
      </w:tr>
      <w:tr w:rsidR="00563DF0" w:rsidTr="00E558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5712D" w:rsidP="00A8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Pr="00D1075F" w:rsidRDefault="00563DF0" w:rsidP="00F85A3C">
            <w:pPr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075F">
              <w:rPr>
                <w:sz w:val="24"/>
              </w:rPr>
              <w:t xml:space="preserve">остоянный комитет по </w:t>
            </w:r>
            <w:proofErr w:type="spellStart"/>
            <w:proofErr w:type="gramStart"/>
            <w:r w:rsidRPr="00D1075F">
              <w:rPr>
                <w:sz w:val="24"/>
              </w:rPr>
              <w:t>государствен</w:t>
            </w:r>
            <w:proofErr w:type="spellEnd"/>
            <w:r>
              <w:rPr>
                <w:sz w:val="24"/>
              </w:rPr>
              <w:t>-</w:t>
            </w:r>
            <w:r w:rsidRPr="00D1075F">
              <w:rPr>
                <w:sz w:val="24"/>
              </w:rPr>
              <w:t>ному</w:t>
            </w:r>
            <w:proofErr w:type="gramEnd"/>
            <w:r w:rsidRPr="00D1075F">
              <w:rPr>
                <w:sz w:val="24"/>
              </w:rPr>
              <w:t xml:space="preserve"> устройству и местному самоуправлению</w:t>
            </w:r>
          </w:p>
          <w:p w:rsidR="00563DF0" w:rsidRDefault="00563DF0" w:rsidP="00F85A3C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63DF0" w:rsidP="0056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63DF0" w:rsidP="0056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63DF0" w:rsidP="00F8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63DF0" w:rsidRDefault="00563DF0" w:rsidP="00F8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63DF0" w:rsidRDefault="00563DF0" w:rsidP="00F8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63DF0" w:rsidRDefault="00563DF0" w:rsidP="00F8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Pr="00563DF0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563DF0">
              <w:rPr>
                <w:szCs w:val="28"/>
              </w:rPr>
              <w:t>1. О проекте закона Тверской области «О порядке организации и проведения массовых мероприятий н</w:t>
            </w:r>
            <w:r w:rsidR="0055712D">
              <w:rPr>
                <w:szCs w:val="28"/>
              </w:rPr>
              <w:t xml:space="preserve">а территории Тверской области» </w:t>
            </w:r>
            <w:r w:rsidRPr="00563DF0">
              <w:rPr>
                <w:szCs w:val="28"/>
              </w:rPr>
              <w:t>(2 чтение).</w:t>
            </w:r>
          </w:p>
          <w:p w:rsidR="00563DF0" w:rsidRPr="00563DF0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563DF0">
              <w:rPr>
                <w:szCs w:val="28"/>
              </w:rPr>
              <w:t>2. О проекте закона Тверской области «О внесении изменений в закон Тверской области «О Правительстве Тверской области» (1 и 2 чтения).</w:t>
            </w:r>
          </w:p>
          <w:p w:rsidR="00563DF0" w:rsidRPr="0055712D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i/>
                <w:sz w:val="24"/>
                <w:szCs w:val="28"/>
              </w:rPr>
            </w:pPr>
            <w:r w:rsidRPr="0055712D">
              <w:rPr>
                <w:i/>
                <w:sz w:val="24"/>
                <w:szCs w:val="28"/>
              </w:rPr>
              <w:t>Вносит Губернатор Тверской области</w:t>
            </w:r>
            <w:r w:rsidR="0055712D">
              <w:rPr>
                <w:i/>
                <w:sz w:val="24"/>
                <w:szCs w:val="28"/>
              </w:rPr>
              <w:t>.</w:t>
            </w:r>
          </w:p>
          <w:p w:rsidR="00563DF0" w:rsidRPr="00563DF0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563DF0">
              <w:rPr>
                <w:szCs w:val="28"/>
              </w:rPr>
              <w:t>3. О проекте закона Тверской области «О внесении изменения в закон Тверской области «О звании «Почетный гражданин Тверской области» (1 и 2 чтения).</w:t>
            </w:r>
          </w:p>
          <w:p w:rsidR="00563DF0" w:rsidRPr="0055712D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i/>
                <w:sz w:val="24"/>
                <w:szCs w:val="28"/>
              </w:rPr>
            </w:pPr>
            <w:r w:rsidRPr="0055712D">
              <w:rPr>
                <w:i/>
                <w:sz w:val="24"/>
                <w:szCs w:val="28"/>
              </w:rPr>
              <w:t>Вносит Губернатор Тверской области</w:t>
            </w:r>
            <w:r w:rsidR="0055712D">
              <w:rPr>
                <w:i/>
                <w:sz w:val="24"/>
                <w:szCs w:val="28"/>
              </w:rPr>
              <w:t>.</w:t>
            </w:r>
          </w:p>
          <w:p w:rsidR="00563DF0" w:rsidRPr="00563DF0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563DF0">
              <w:rPr>
                <w:szCs w:val="28"/>
              </w:rPr>
              <w:t>4. О проекте постановления Законодательного Собрания Тверской области «О внесении изменения в постановление Законодательного Собрания Тверской области «О депутатах Законодательного Собрания Тверской области, осуществляющих депутатскую деятельность на профессиональной постоянной основе».</w:t>
            </w:r>
          </w:p>
          <w:p w:rsidR="00563DF0" w:rsidRPr="0055712D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i/>
                <w:sz w:val="24"/>
                <w:szCs w:val="28"/>
              </w:rPr>
            </w:pPr>
            <w:r w:rsidRPr="0055712D">
              <w:rPr>
                <w:i/>
                <w:sz w:val="24"/>
                <w:szCs w:val="28"/>
              </w:rPr>
              <w:t>Вносит депутат Законодательного Собрания Тверской области Королев П.В.</w:t>
            </w:r>
          </w:p>
          <w:p w:rsidR="00563DF0" w:rsidRPr="00563DF0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szCs w:val="28"/>
              </w:rPr>
            </w:pPr>
            <w:r w:rsidRPr="00563DF0">
              <w:rPr>
                <w:szCs w:val="28"/>
              </w:rPr>
              <w:t>5. О проекте постановления Законодательного Собрания Тверской области «О внесении изменения в пункт 1 постановления Законодательного Собрания Тверской области от 14.11.2021 № 17-П-7 «О депутатах Законодательного Собрания Тверской области, осуществляющих депутатскую деятельность на профессиональной постоянной основе».</w:t>
            </w:r>
          </w:p>
          <w:p w:rsidR="00563DF0" w:rsidRPr="0055712D" w:rsidRDefault="00563DF0" w:rsidP="00563DF0">
            <w:pPr>
              <w:tabs>
                <w:tab w:val="left" w:pos="709"/>
              </w:tabs>
              <w:ind w:firstLine="318"/>
              <w:contextualSpacing/>
              <w:jc w:val="both"/>
              <w:rPr>
                <w:i/>
                <w:szCs w:val="28"/>
              </w:rPr>
            </w:pPr>
            <w:r w:rsidRPr="0055712D">
              <w:rPr>
                <w:i/>
                <w:sz w:val="24"/>
                <w:szCs w:val="28"/>
              </w:rPr>
              <w:lastRenderedPageBreak/>
              <w:t xml:space="preserve">Вносит депутат Законодательного Собрания Тверской области </w:t>
            </w:r>
            <w:r w:rsidR="0055712D">
              <w:rPr>
                <w:i/>
                <w:sz w:val="24"/>
                <w:szCs w:val="28"/>
              </w:rPr>
              <w:t xml:space="preserve">   </w:t>
            </w:r>
            <w:r w:rsidRPr="0055712D">
              <w:rPr>
                <w:i/>
                <w:sz w:val="24"/>
                <w:szCs w:val="28"/>
              </w:rPr>
              <w:t>Карпов Д.В.</w:t>
            </w:r>
          </w:p>
        </w:tc>
      </w:tr>
      <w:tr w:rsidR="00563DF0" w:rsidTr="00E558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5712D" w:rsidP="00A8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63DF0" w:rsidP="00F85A3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63DF0" w:rsidP="00F8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24.12.2021</w:t>
            </w:r>
          </w:p>
          <w:p w:rsidR="00563DF0" w:rsidRDefault="00563DF0" w:rsidP="00F85A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63DF0" w:rsidP="00063B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Default="00563DF0" w:rsidP="00F8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63DF0" w:rsidRDefault="00563DF0" w:rsidP="00F8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63DF0" w:rsidRDefault="00563DF0" w:rsidP="00F85A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3DF0" w:rsidRPr="00AF4692" w:rsidRDefault="00563DF0" w:rsidP="00FA0D58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 </w:t>
            </w:r>
            <w:r w:rsidRPr="00AF4692">
              <w:rPr>
                <w:szCs w:val="28"/>
              </w:rPr>
              <w:t>внесении измене</w:t>
            </w:r>
            <w:r>
              <w:rPr>
                <w:szCs w:val="28"/>
              </w:rPr>
              <w:t>ний в закон Тверской области «О </w:t>
            </w:r>
            <w:r w:rsidRPr="00AF4692">
              <w:rPr>
                <w:szCs w:val="28"/>
              </w:rPr>
              <w:t>многодетной семье в Тверской области и мерах по её социальной поддержке»</w:t>
            </w:r>
            <w:r>
              <w:rPr>
                <w:szCs w:val="28"/>
              </w:rPr>
              <w:t xml:space="preserve"> (1 и 2 </w:t>
            </w:r>
            <w:r w:rsidRPr="00AF4692">
              <w:rPr>
                <w:szCs w:val="28"/>
              </w:rPr>
              <w:t xml:space="preserve">чтения) </w:t>
            </w:r>
          </w:p>
          <w:p w:rsidR="00563DF0" w:rsidRDefault="00563DF0" w:rsidP="00FA0D58">
            <w:pPr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</w:tc>
      </w:tr>
    </w:tbl>
    <w:p w:rsidR="00063B2D" w:rsidRDefault="00E47D4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</w:p>
    <w:p w:rsidR="00B640C7" w:rsidRDefault="00E47D41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527EC3">
        <w:rPr>
          <w:b/>
          <w:snapToGrid w:val="0"/>
          <w:szCs w:val="28"/>
        </w:rPr>
        <w:t>9</w:t>
      </w:r>
      <w:r w:rsidR="00DE1BD5">
        <w:rPr>
          <w:b/>
          <w:snapToGrid w:val="0"/>
          <w:szCs w:val="28"/>
        </w:rPr>
        <w:t xml:space="preserve"> дека</w:t>
      </w:r>
      <w:r w:rsidR="008F0F09">
        <w:rPr>
          <w:b/>
          <w:snapToGrid w:val="0"/>
          <w:szCs w:val="28"/>
        </w:rPr>
        <w:t>бря</w:t>
      </w:r>
      <w:r w:rsidR="00270331">
        <w:rPr>
          <w:b/>
          <w:snapToGrid w:val="0"/>
          <w:szCs w:val="28"/>
        </w:rPr>
        <w:t xml:space="preserve"> 2021</w:t>
      </w:r>
      <w:r w:rsidR="004925F7">
        <w:rPr>
          <w:b/>
          <w:snapToGrid w:val="0"/>
          <w:szCs w:val="28"/>
        </w:rPr>
        <w:t xml:space="preserve"> года</w:t>
      </w:r>
      <w:r w:rsidR="00270331">
        <w:rPr>
          <w:b/>
          <w:snapToGrid w:val="0"/>
          <w:szCs w:val="28"/>
        </w:rPr>
        <w:t xml:space="preserve"> – </w:t>
      </w:r>
      <w:r w:rsidR="00527EC3">
        <w:rPr>
          <w:b/>
          <w:snapToGrid w:val="0"/>
          <w:szCs w:val="28"/>
        </w:rPr>
        <w:t xml:space="preserve">дистанционное </w:t>
      </w:r>
      <w:r w:rsidR="00270331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527EC3" w:rsidRDefault="00527EC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17 декабря 2021 года – заседание Законодательного Собрания Тверской области</w:t>
      </w:r>
    </w:p>
    <w:p w:rsidR="00B2087D" w:rsidRDefault="00B2087D" w:rsidP="00B2087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24 декабря 2021 года – заседание Законодательного Собрания Тверской области</w:t>
      </w:r>
    </w:p>
    <w:p w:rsidR="002C316C" w:rsidRDefault="002C316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5712D" w:rsidRDefault="005571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5712D" w:rsidRDefault="005571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5712D" w:rsidRDefault="005571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3B2D" w:rsidRDefault="00063B2D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908A8" w:rsidRPr="00636A1E" w:rsidRDefault="00CB6369">
      <w:pPr>
        <w:tabs>
          <w:tab w:val="left" w:pos="6521"/>
        </w:tabs>
        <w:ind w:right="-576" w:firstLine="709"/>
        <w:jc w:val="both"/>
        <w:rPr>
          <w:snapToGrid w:val="0"/>
          <w:sz w:val="20"/>
        </w:rPr>
      </w:pPr>
      <w:r w:rsidRPr="00636A1E">
        <w:rPr>
          <w:snapToGrid w:val="0"/>
          <w:sz w:val="20"/>
        </w:rPr>
        <w:fldChar w:fldCharType="begin"/>
      </w:r>
      <w:r w:rsidRPr="00636A1E">
        <w:rPr>
          <w:snapToGrid w:val="0"/>
          <w:sz w:val="20"/>
        </w:rPr>
        <w:instrText xml:space="preserve"> FILENAME  \* Upper \p  \* MERGEFORMAT </w:instrText>
      </w:r>
      <w:r w:rsidRPr="00636A1E">
        <w:rPr>
          <w:snapToGrid w:val="0"/>
          <w:sz w:val="20"/>
        </w:rPr>
        <w:fldChar w:fldCharType="separate"/>
      </w:r>
      <w:r w:rsidRPr="00636A1E">
        <w:rPr>
          <w:noProof/>
          <w:snapToGrid w:val="0"/>
          <w:sz w:val="20"/>
        </w:rPr>
        <w:t>\\fs01\</w:t>
      </w:r>
      <w:r w:rsidR="00636A1E" w:rsidRPr="00636A1E">
        <w:rPr>
          <w:noProof/>
          <w:snapToGrid w:val="0"/>
          <w:sz w:val="20"/>
        </w:rPr>
        <w:t xml:space="preserve">документы </w:t>
      </w:r>
      <w:r w:rsidRPr="00636A1E">
        <w:rPr>
          <w:noProof/>
          <w:snapToGrid w:val="0"/>
          <w:sz w:val="20"/>
        </w:rPr>
        <w:t xml:space="preserve">организационного отдела\купцова\график комитетов\7 созыв\2021\график </w:t>
      </w:r>
      <w:r w:rsidR="00710A3F">
        <w:rPr>
          <w:noProof/>
          <w:snapToGrid w:val="0"/>
          <w:sz w:val="20"/>
        </w:rPr>
        <w:t>но</w:t>
      </w:r>
      <w:r w:rsidRPr="00636A1E">
        <w:rPr>
          <w:noProof/>
          <w:snapToGrid w:val="0"/>
          <w:sz w:val="20"/>
        </w:rPr>
        <w:t>ябрь.docx</w:t>
      </w:r>
      <w:r w:rsidRPr="00636A1E">
        <w:rPr>
          <w:snapToGrid w:val="0"/>
          <w:sz w:val="20"/>
        </w:rPr>
        <w:fldChar w:fldCharType="end"/>
      </w:r>
    </w:p>
    <w:sectPr w:rsidR="009908A8" w:rsidRPr="00636A1E" w:rsidSect="00B36628">
      <w:headerReference w:type="even" r:id="rId9"/>
      <w:headerReference w:type="default" r:id="rId10"/>
      <w:pgSz w:w="16838" w:h="11906" w:orient="landscape"/>
      <w:pgMar w:top="568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C7" w:rsidRDefault="00270331">
      <w:r>
        <w:separator/>
      </w:r>
    </w:p>
  </w:endnote>
  <w:endnote w:type="continuationSeparator" w:id="0">
    <w:p w:rsidR="00B640C7" w:rsidRDefault="002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C7" w:rsidRDefault="00270331">
      <w:r>
        <w:separator/>
      </w:r>
    </w:p>
  </w:footnote>
  <w:footnote w:type="continuationSeparator" w:id="0">
    <w:p w:rsidR="00B640C7" w:rsidRDefault="0027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40C7" w:rsidRDefault="00B640C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535473">
      <w:rPr>
        <w:noProof/>
        <w:sz w:val="22"/>
      </w:rPr>
      <w:t>7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EDC"/>
    <w:multiLevelType w:val="hybridMultilevel"/>
    <w:tmpl w:val="1D3A9AF8"/>
    <w:lvl w:ilvl="0" w:tplc="26FAA8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94260D"/>
    <w:multiLevelType w:val="hybridMultilevel"/>
    <w:tmpl w:val="0202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7221E6"/>
    <w:multiLevelType w:val="hybridMultilevel"/>
    <w:tmpl w:val="7F044F4A"/>
    <w:lvl w:ilvl="0" w:tplc="759A2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34741F"/>
    <w:multiLevelType w:val="hybridMultilevel"/>
    <w:tmpl w:val="F2EE36BA"/>
    <w:lvl w:ilvl="0" w:tplc="567E8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C0B58"/>
    <w:multiLevelType w:val="hybridMultilevel"/>
    <w:tmpl w:val="63EA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4660B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7E0DBE"/>
    <w:multiLevelType w:val="hybridMultilevel"/>
    <w:tmpl w:val="4FE2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A078B3"/>
    <w:multiLevelType w:val="hybridMultilevel"/>
    <w:tmpl w:val="69488770"/>
    <w:lvl w:ilvl="0" w:tplc="7EE0D230">
      <w:start w:val="1"/>
      <w:numFmt w:val="decimal"/>
      <w:lvlText w:val="%1."/>
      <w:lvlJc w:val="left"/>
      <w:pPr>
        <w:ind w:left="768" w:hanging="408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D0E20"/>
    <w:multiLevelType w:val="hybridMultilevel"/>
    <w:tmpl w:val="0504B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10A7E"/>
    <w:multiLevelType w:val="hybridMultilevel"/>
    <w:tmpl w:val="8B3276DC"/>
    <w:lvl w:ilvl="0" w:tplc="36ACAEE8">
      <w:start w:val="1"/>
      <w:numFmt w:val="decimal"/>
      <w:lvlText w:val="%1.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36"/>
  </w:num>
  <w:num w:numId="5">
    <w:abstractNumId w:val="21"/>
  </w:num>
  <w:num w:numId="6">
    <w:abstractNumId w:val="37"/>
  </w:num>
  <w:num w:numId="7">
    <w:abstractNumId w:val="31"/>
  </w:num>
  <w:num w:numId="8">
    <w:abstractNumId w:val="1"/>
  </w:num>
  <w:num w:numId="9">
    <w:abstractNumId w:val="22"/>
  </w:num>
  <w:num w:numId="10">
    <w:abstractNumId w:val="13"/>
  </w:num>
  <w:num w:numId="11">
    <w:abstractNumId w:val="28"/>
  </w:num>
  <w:num w:numId="12">
    <w:abstractNumId w:val="24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2"/>
  </w:num>
  <w:num w:numId="20">
    <w:abstractNumId w:val="33"/>
  </w:num>
  <w:num w:numId="21">
    <w:abstractNumId w:val="7"/>
  </w:num>
  <w:num w:numId="22">
    <w:abstractNumId w:val="0"/>
  </w:num>
  <w:num w:numId="23">
    <w:abstractNumId w:val="29"/>
  </w:num>
  <w:num w:numId="24">
    <w:abstractNumId w:val="30"/>
  </w:num>
  <w:num w:numId="25">
    <w:abstractNumId w:val="14"/>
  </w:num>
  <w:num w:numId="26">
    <w:abstractNumId w:val="32"/>
  </w:num>
  <w:num w:numId="27">
    <w:abstractNumId w:val="17"/>
  </w:num>
  <w:num w:numId="28">
    <w:abstractNumId w:val="4"/>
  </w:num>
  <w:num w:numId="29">
    <w:abstractNumId w:val="6"/>
  </w:num>
  <w:num w:numId="30">
    <w:abstractNumId w:val="35"/>
  </w:num>
  <w:num w:numId="31">
    <w:abstractNumId w:val="26"/>
  </w:num>
  <w:num w:numId="32">
    <w:abstractNumId w:val="12"/>
  </w:num>
  <w:num w:numId="33">
    <w:abstractNumId w:val="11"/>
  </w:num>
  <w:num w:numId="34">
    <w:abstractNumId w:val="2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0"/>
  </w:num>
  <w:num w:numId="38">
    <w:abstractNumId w:val="16"/>
  </w:num>
  <w:num w:numId="39">
    <w:abstractNumId w:val="3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7"/>
    <w:rsid w:val="0002729C"/>
    <w:rsid w:val="0003210D"/>
    <w:rsid w:val="00050248"/>
    <w:rsid w:val="00063B2D"/>
    <w:rsid w:val="00073E33"/>
    <w:rsid w:val="0007478C"/>
    <w:rsid w:val="000C2449"/>
    <w:rsid w:val="000F348E"/>
    <w:rsid w:val="000F3AEB"/>
    <w:rsid w:val="000F75C6"/>
    <w:rsid w:val="00105D35"/>
    <w:rsid w:val="001928FF"/>
    <w:rsid w:val="001B300E"/>
    <w:rsid w:val="001F4675"/>
    <w:rsid w:val="00221A30"/>
    <w:rsid w:val="00270331"/>
    <w:rsid w:val="00271E0C"/>
    <w:rsid w:val="0027750A"/>
    <w:rsid w:val="002A4605"/>
    <w:rsid w:val="002B2A52"/>
    <w:rsid w:val="002C316C"/>
    <w:rsid w:val="002D563B"/>
    <w:rsid w:val="002D77E1"/>
    <w:rsid w:val="002E652D"/>
    <w:rsid w:val="002F24FB"/>
    <w:rsid w:val="00313B1E"/>
    <w:rsid w:val="003352D2"/>
    <w:rsid w:val="003421BC"/>
    <w:rsid w:val="003971D5"/>
    <w:rsid w:val="003A7F1E"/>
    <w:rsid w:val="003E6707"/>
    <w:rsid w:val="003F7C24"/>
    <w:rsid w:val="004068BE"/>
    <w:rsid w:val="00453004"/>
    <w:rsid w:val="0046493C"/>
    <w:rsid w:val="00490DA9"/>
    <w:rsid w:val="0049108E"/>
    <w:rsid w:val="004925F7"/>
    <w:rsid w:val="00496862"/>
    <w:rsid w:val="004975B2"/>
    <w:rsid w:val="004A3EC8"/>
    <w:rsid w:val="005101FD"/>
    <w:rsid w:val="00520F46"/>
    <w:rsid w:val="00523E84"/>
    <w:rsid w:val="00527EC3"/>
    <w:rsid w:val="00535473"/>
    <w:rsid w:val="00543E95"/>
    <w:rsid w:val="0055712D"/>
    <w:rsid w:val="00563DF0"/>
    <w:rsid w:val="005A138B"/>
    <w:rsid w:val="005A3518"/>
    <w:rsid w:val="005A643B"/>
    <w:rsid w:val="005B32B9"/>
    <w:rsid w:val="005B403F"/>
    <w:rsid w:val="005C339B"/>
    <w:rsid w:val="005C6005"/>
    <w:rsid w:val="005D4CE3"/>
    <w:rsid w:val="005D4FA4"/>
    <w:rsid w:val="005F3241"/>
    <w:rsid w:val="0060401B"/>
    <w:rsid w:val="00624BB8"/>
    <w:rsid w:val="00636A1E"/>
    <w:rsid w:val="00682BEB"/>
    <w:rsid w:val="0068756D"/>
    <w:rsid w:val="006E0DDC"/>
    <w:rsid w:val="006E3E2C"/>
    <w:rsid w:val="006F4475"/>
    <w:rsid w:val="007038EC"/>
    <w:rsid w:val="007061AF"/>
    <w:rsid w:val="00710A3F"/>
    <w:rsid w:val="00712651"/>
    <w:rsid w:val="0071586D"/>
    <w:rsid w:val="007258F0"/>
    <w:rsid w:val="00742EBF"/>
    <w:rsid w:val="00751BAC"/>
    <w:rsid w:val="00764725"/>
    <w:rsid w:val="007679A8"/>
    <w:rsid w:val="00784738"/>
    <w:rsid w:val="007A3691"/>
    <w:rsid w:val="007A4CF2"/>
    <w:rsid w:val="007B2442"/>
    <w:rsid w:val="007D1089"/>
    <w:rsid w:val="007E3239"/>
    <w:rsid w:val="00810296"/>
    <w:rsid w:val="0083478C"/>
    <w:rsid w:val="00852B16"/>
    <w:rsid w:val="00871DC6"/>
    <w:rsid w:val="00882E7B"/>
    <w:rsid w:val="00884E03"/>
    <w:rsid w:val="00893392"/>
    <w:rsid w:val="008B366E"/>
    <w:rsid w:val="008B63BD"/>
    <w:rsid w:val="008B6942"/>
    <w:rsid w:val="008B704E"/>
    <w:rsid w:val="008E1980"/>
    <w:rsid w:val="008F0F09"/>
    <w:rsid w:val="009151CA"/>
    <w:rsid w:val="00934E41"/>
    <w:rsid w:val="00957A2F"/>
    <w:rsid w:val="009908A8"/>
    <w:rsid w:val="009B3AA2"/>
    <w:rsid w:val="009B49E7"/>
    <w:rsid w:val="009C1F83"/>
    <w:rsid w:val="009D0C59"/>
    <w:rsid w:val="009D5159"/>
    <w:rsid w:val="009E1FFD"/>
    <w:rsid w:val="009F4E0D"/>
    <w:rsid w:val="009F62AB"/>
    <w:rsid w:val="00A11209"/>
    <w:rsid w:val="00A32E73"/>
    <w:rsid w:val="00A418B4"/>
    <w:rsid w:val="00A47C4E"/>
    <w:rsid w:val="00A679A9"/>
    <w:rsid w:val="00A71495"/>
    <w:rsid w:val="00A721F9"/>
    <w:rsid w:val="00A80BAD"/>
    <w:rsid w:val="00A8231B"/>
    <w:rsid w:val="00AD23D5"/>
    <w:rsid w:val="00AE3AD9"/>
    <w:rsid w:val="00B01807"/>
    <w:rsid w:val="00B2087D"/>
    <w:rsid w:val="00B36628"/>
    <w:rsid w:val="00B413D2"/>
    <w:rsid w:val="00B43035"/>
    <w:rsid w:val="00B640C7"/>
    <w:rsid w:val="00B67DA0"/>
    <w:rsid w:val="00BC6E96"/>
    <w:rsid w:val="00BC7AEC"/>
    <w:rsid w:val="00BE0E65"/>
    <w:rsid w:val="00BE14C3"/>
    <w:rsid w:val="00BE4E2F"/>
    <w:rsid w:val="00BF73E9"/>
    <w:rsid w:val="00C14B97"/>
    <w:rsid w:val="00C1545E"/>
    <w:rsid w:val="00C30031"/>
    <w:rsid w:val="00C47340"/>
    <w:rsid w:val="00C7454C"/>
    <w:rsid w:val="00C81CE7"/>
    <w:rsid w:val="00C973C8"/>
    <w:rsid w:val="00CA3EC6"/>
    <w:rsid w:val="00CB6369"/>
    <w:rsid w:val="00D1075F"/>
    <w:rsid w:val="00D17AA0"/>
    <w:rsid w:val="00D81E7A"/>
    <w:rsid w:val="00D96D02"/>
    <w:rsid w:val="00DB2A13"/>
    <w:rsid w:val="00DB2F36"/>
    <w:rsid w:val="00DD6478"/>
    <w:rsid w:val="00DD7F79"/>
    <w:rsid w:val="00DE1BD5"/>
    <w:rsid w:val="00E47D41"/>
    <w:rsid w:val="00E562BA"/>
    <w:rsid w:val="00E6559B"/>
    <w:rsid w:val="00EB2ECE"/>
    <w:rsid w:val="00EE278B"/>
    <w:rsid w:val="00EE3156"/>
    <w:rsid w:val="00F30A08"/>
    <w:rsid w:val="00F31589"/>
    <w:rsid w:val="00F322BC"/>
    <w:rsid w:val="00F734C4"/>
    <w:rsid w:val="00F752E8"/>
    <w:rsid w:val="00FA0D58"/>
    <w:rsid w:val="00FA1AF1"/>
    <w:rsid w:val="00FA1B48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8E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8E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64DF-91E3-48F7-804F-900EA098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1526</Words>
  <Characters>9950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45</cp:revision>
  <cp:lastPrinted>2021-12-14T09:23:00Z</cp:lastPrinted>
  <dcterms:created xsi:type="dcterms:W3CDTF">2021-11-26T08:15:00Z</dcterms:created>
  <dcterms:modified xsi:type="dcterms:W3CDTF">2021-12-29T06:30:00Z</dcterms:modified>
</cp:coreProperties>
</file>