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F178F7" w:rsidRDefault="00F178F7" w:rsidP="00F178F7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</w:t>
      </w:r>
      <w:r w:rsidRPr="00F178F7">
        <w:rPr>
          <w:b w:val="0"/>
          <w:i/>
        </w:rPr>
        <w:t xml:space="preserve">о состоянию на </w:t>
      </w:r>
      <w:r w:rsidR="00D653B8">
        <w:rPr>
          <w:b w:val="0"/>
          <w:i/>
        </w:rPr>
        <w:t>30</w:t>
      </w:r>
      <w:bookmarkStart w:id="0" w:name="_GoBack"/>
      <w:bookmarkEnd w:id="0"/>
      <w:r w:rsidR="0021282B">
        <w:rPr>
          <w:b w:val="0"/>
          <w:i/>
        </w:rPr>
        <w:t xml:space="preserve"> </w:t>
      </w:r>
      <w:r w:rsidR="004B5717">
        <w:rPr>
          <w:b w:val="0"/>
          <w:i/>
        </w:rPr>
        <w:t>октября</w:t>
      </w:r>
      <w:r w:rsidRPr="00F178F7">
        <w:rPr>
          <w:b w:val="0"/>
          <w:i/>
        </w:rPr>
        <w:t xml:space="preserve"> 2019 года</w:t>
      </w:r>
    </w:p>
    <w:p w:rsidR="00556BAB" w:rsidRDefault="00556BAB" w:rsidP="00676BA6">
      <w:pPr>
        <w:pStyle w:val="a3"/>
        <w:tabs>
          <w:tab w:val="left" w:pos="6521"/>
        </w:tabs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4B5717">
        <w:rPr>
          <w:b/>
        </w:rPr>
        <w:t>октябре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p w:rsidR="00556BAB" w:rsidRDefault="00556BAB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1104F" w:rsidTr="00BC40E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FD6CF7" w:rsidRDefault="0041104F" w:rsidP="00BC40EE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1</w:t>
            </w:r>
            <w:r>
              <w:rPr>
                <w:sz w:val="24"/>
              </w:rPr>
              <w:t>1.</w:t>
            </w:r>
            <w:r w:rsidRPr="00FD6CF7">
              <w:rPr>
                <w:color w:val="FFFFFF" w:themeColor="background1"/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15.10.2019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F29" w:rsidRPr="009961C7" w:rsidRDefault="00D17F29" w:rsidP="00D17F29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427B2">
              <w:rPr>
                <w:szCs w:val="28"/>
              </w:rPr>
              <w:t xml:space="preserve">О проекте закона Тверской области </w:t>
            </w:r>
            <w:r w:rsidRPr="00B80E65">
              <w:rPr>
                <w:szCs w:val="28"/>
              </w:rPr>
              <w:t>«Об установлении налоговых ставок при применении упрощенной системы налогообложения на территории Тверской области»</w:t>
            </w:r>
            <w:r>
              <w:rPr>
                <w:szCs w:val="28"/>
              </w:rPr>
              <w:t xml:space="preserve">                     </w:t>
            </w:r>
            <w:bookmarkStart w:id="1" w:name="_Hlk21935949"/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D17F29" w:rsidRDefault="00D17F29" w:rsidP="00D17F29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bookmarkEnd w:id="1"/>
          <w:p w:rsidR="00D17F29" w:rsidRPr="00D17F29" w:rsidRDefault="00D17F29" w:rsidP="00D17F29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 w:val="30"/>
                <w:szCs w:val="30"/>
              </w:rPr>
            </w:pPr>
            <w:r>
              <w:rPr>
                <w:szCs w:val="28"/>
              </w:rPr>
              <w:t xml:space="preserve">2. </w:t>
            </w:r>
            <w:r w:rsidRPr="002C109D">
              <w:rPr>
                <w:szCs w:val="28"/>
              </w:rPr>
              <w:t>О проекте закона Тверской области «О применении на территории Тверской области инвестиционного налогового вычета по налогу на прибыль организаций» (1 и 2 чтения).</w:t>
            </w:r>
          </w:p>
          <w:p w:rsidR="00D17F29" w:rsidRPr="00D17F29" w:rsidRDefault="00D17F29" w:rsidP="00D17F29">
            <w:pPr>
              <w:tabs>
                <w:tab w:val="left" w:pos="709"/>
                <w:tab w:val="left" w:pos="1134"/>
              </w:tabs>
              <w:ind w:firstLine="317"/>
              <w:jc w:val="both"/>
              <w:rPr>
                <w:i/>
                <w:iCs/>
                <w:sz w:val="24"/>
              </w:rPr>
            </w:pPr>
            <w:r w:rsidRPr="00D17F29">
              <w:rPr>
                <w:i/>
                <w:iCs/>
                <w:sz w:val="24"/>
              </w:rPr>
              <w:t>Вносит Губернатор Тверской области.</w:t>
            </w:r>
          </w:p>
          <w:p w:rsidR="0041104F" w:rsidRPr="0041104F" w:rsidRDefault="00D17F29" w:rsidP="00D17F29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D02EF">
              <w:rPr>
                <w:szCs w:val="28"/>
              </w:rPr>
              <w:t xml:space="preserve">О проекте </w:t>
            </w:r>
            <w:r>
              <w:rPr>
                <w:szCs w:val="28"/>
              </w:rPr>
              <w:t xml:space="preserve">федерального </w:t>
            </w:r>
            <w:r w:rsidRPr="00AD02EF">
              <w:rPr>
                <w:szCs w:val="28"/>
              </w:rPr>
              <w:t xml:space="preserve">закона </w:t>
            </w:r>
            <w:r>
              <w:rPr>
                <w:szCs w:val="28"/>
              </w:rPr>
              <w:t>№ 760258-7</w:t>
            </w:r>
            <w:r w:rsidRPr="00AD02EF">
              <w:rPr>
                <w:szCs w:val="28"/>
              </w:rPr>
              <w:t xml:space="preserve"> «О внесении изменений в </w:t>
            </w:r>
            <w:r>
              <w:rPr>
                <w:szCs w:val="28"/>
              </w:rPr>
              <w:t>статью 5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(в части отнесения должностей руководителей муниципальных контрольно-счетных органов к муниципальным должностям).</w:t>
            </w:r>
            <w:r w:rsidRPr="003F1B7B">
              <w:rPr>
                <w:szCs w:val="28"/>
              </w:rPr>
              <w:t xml:space="preserve"> </w:t>
            </w:r>
          </w:p>
        </w:tc>
      </w:tr>
      <w:tr w:rsidR="00EA7BFB" w:rsidTr="00FC57B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41104F" w:rsidP="00FC5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Pr="006E5479" w:rsidRDefault="00EA7BFB" w:rsidP="00FC57BD">
            <w:pPr>
              <w:jc w:val="center"/>
              <w:rPr>
                <w:sz w:val="24"/>
                <w:szCs w:val="28"/>
              </w:rPr>
            </w:pPr>
            <w:r w:rsidRPr="006E5479">
              <w:rPr>
                <w:sz w:val="24"/>
                <w:szCs w:val="28"/>
              </w:rPr>
              <w:t xml:space="preserve">Постоянный комитет по аграрной политике и </w:t>
            </w:r>
            <w:proofErr w:type="spellStart"/>
            <w:proofErr w:type="gramStart"/>
            <w:r w:rsidRPr="006E5479">
              <w:rPr>
                <w:sz w:val="24"/>
                <w:szCs w:val="28"/>
              </w:rPr>
              <w:t>природополь</w:t>
            </w:r>
            <w:r>
              <w:rPr>
                <w:sz w:val="24"/>
                <w:szCs w:val="28"/>
              </w:rPr>
              <w:t>-</w:t>
            </w:r>
            <w:r w:rsidRPr="006E5479">
              <w:rPr>
                <w:sz w:val="24"/>
                <w:szCs w:val="28"/>
              </w:rPr>
              <w:t>зованию</w:t>
            </w:r>
            <w:proofErr w:type="spellEnd"/>
            <w:proofErr w:type="gramEnd"/>
          </w:p>
          <w:p w:rsidR="00EA7BFB" w:rsidRDefault="00EA7BFB" w:rsidP="00FC57B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6609C6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543D">
              <w:rPr>
                <w:szCs w:val="28"/>
              </w:rPr>
              <w:t xml:space="preserve">1. </w:t>
            </w:r>
            <w:r w:rsidRPr="003F543D">
              <w:rPr>
                <w:rFonts w:eastAsia="Calibri"/>
                <w:szCs w:val="28"/>
              </w:rPr>
              <w:t>Об отчете Контрольно-счетной палаты Тверской области по результатам проверки отдельных вопросов финансово-хозяйственной деятельности государственных бюджетных учреждений, подведомственных Главному управлению «Государственная инспекция по ветеринарии» Тверской области.</w:t>
            </w:r>
          </w:p>
          <w:p w:rsidR="00556BAB" w:rsidRDefault="00556BAB" w:rsidP="006609C6">
            <w:pPr>
              <w:ind w:firstLine="317"/>
              <w:jc w:val="both"/>
              <w:rPr>
                <w:rFonts w:eastAsia="Calibri"/>
                <w:szCs w:val="28"/>
              </w:rPr>
            </w:pPr>
          </w:p>
          <w:p w:rsidR="00EA7BFB" w:rsidRPr="006C28F1" w:rsidRDefault="00EA7BFB" w:rsidP="006609C6">
            <w:pPr>
              <w:ind w:firstLine="317"/>
              <w:jc w:val="both"/>
              <w:rPr>
                <w:szCs w:val="28"/>
              </w:rPr>
            </w:pPr>
            <w:r w:rsidRPr="003F543D">
              <w:rPr>
                <w:szCs w:val="28"/>
              </w:rPr>
              <w:lastRenderedPageBreak/>
              <w:t xml:space="preserve">2. </w:t>
            </w:r>
            <w:r w:rsidRPr="003F543D">
              <w:rPr>
                <w:rFonts w:eastAsia="Calibri"/>
                <w:szCs w:val="28"/>
              </w:rPr>
              <w:t>Об отчете Контрольно-счетной палаты Тверской области по результатам контрольного мероприятия по вопросу оценки эффективности управления государственным имуществом в виде пакета акций АО «Региональная газовая компания» и АО «Инженерно-инвестиционная компания», а также отдельных вопросов их финансово-хозяйственной деятельности и использования государственного имущества Тверской области, полученного в результате приватизации.</w:t>
            </w:r>
          </w:p>
          <w:p w:rsidR="00EA7BFB" w:rsidRPr="006C28F1" w:rsidRDefault="00EA7BFB" w:rsidP="006609C6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6C28F1">
              <w:rPr>
                <w:rFonts w:eastAsia="Calibri"/>
                <w:szCs w:val="28"/>
              </w:rPr>
              <w:t xml:space="preserve">3. </w:t>
            </w:r>
            <w:r>
              <w:rPr>
                <w:rFonts w:eastAsia="Calibri"/>
                <w:szCs w:val="28"/>
              </w:rPr>
              <w:t>О</w:t>
            </w:r>
            <w:r w:rsidRPr="006C28F1">
              <w:rPr>
                <w:rFonts w:eastAsia="Calibri"/>
                <w:szCs w:val="28"/>
              </w:rPr>
              <w:t xml:space="preserve"> проект</w:t>
            </w:r>
            <w:r>
              <w:rPr>
                <w:rFonts w:eastAsia="Calibri"/>
                <w:szCs w:val="28"/>
              </w:rPr>
              <w:t>е</w:t>
            </w:r>
            <w:r w:rsidRPr="006C28F1">
              <w:rPr>
                <w:rFonts w:eastAsia="Calibri"/>
                <w:szCs w:val="28"/>
              </w:rPr>
              <w:t xml:space="preserve"> закона Тверской области «О внесении изменений в </w:t>
            </w:r>
            <w:r>
              <w:rPr>
                <w:rFonts w:eastAsia="Calibri"/>
                <w:szCs w:val="28"/>
              </w:rPr>
              <w:t>закон</w:t>
            </w:r>
            <w:r w:rsidRPr="006C28F1">
              <w:rPr>
                <w:rFonts w:eastAsia="Calibri"/>
                <w:szCs w:val="28"/>
              </w:rPr>
              <w:t xml:space="preserve"> Тверской области «</w:t>
            </w:r>
            <w:r>
              <w:rPr>
                <w:rFonts w:eastAsia="Calibri"/>
                <w:szCs w:val="28"/>
              </w:rPr>
              <w:t>О приватизации государственного имущества</w:t>
            </w:r>
            <w:r w:rsidRPr="006C28F1">
              <w:rPr>
                <w:rFonts w:eastAsia="Calibri"/>
                <w:szCs w:val="28"/>
              </w:rPr>
              <w:t xml:space="preserve"> Тверской области»</w:t>
            </w:r>
            <w:r>
              <w:rPr>
                <w:rFonts w:eastAsia="Calibri"/>
                <w:szCs w:val="28"/>
              </w:rPr>
              <w:t xml:space="preserve"> (1 </w:t>
            </w:r>
            <w:r w:rsidR="00641FE5">
              <w:rPr>
                <w:rFonts w:eastAsia="Calibri"/>
                <w:szCs w:val="28"/>
              </w:rPr>
              <w:t xml:space="preserve">и 2 </w:t>
            </w:r>
            <w:r>
              <w:rPr>
                <w:rFonts w:eastAsia="Calibri"/>
                <w:szCs w:val="28"/>
              </w:rPr>
              <w:t>чтени</w:t>
            </w:r>
            <w:r w:rsidR="00641FE5">
              <w:rPr>
                <w:rFonts w:eastAsia="Calibri"/>
                <w:szCs w:val="28"/>
              </w:rPr>
              <w:t>я</w:t>
            </w:r>
            <w:r>
              <w:rPr>
                <w:rFonts w:eastAsia="Calibri"/>
                <w:szCs w:val="28"/>
              </w:rPr>
              <w:t>)</w:t>
            </w:r>
            <w:r w:rsidRPr="006C28F1">
              <w:rPr>
                <w:rFonts w:eastAsia="Calibri"/>
                <w:szCs w:val="28"/>
              </w:rPr>
              <w:t>.</w:t>
            </w:r>
          </w:p>
          <w:p w:rsidR="00EA7BFB" w:rsidRDefault="00EA7BFB" w:rsidP="006609C6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41104F">
              <w:rPr>
                <w:i/>
                <w:sz w:val="24"/>
                <w:szCs w:val="24"/>
              </w:rPr>
              <w:t>.</w:t>
            </w:r>
          </w:p>
        </w:tc>
      </w:tr>
      <w:tr w:rsidR="00780516" w:rsidRPr="003A7A6D" w:rsidTr="00BC40E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516" w:rsidRPr="00C1087A" w:rsidRDefault="00780516" w:rsidP="00780516">
            <w:pPr>
              <w:jc w:val="center"/>
              <w:rPr>
                <w:color w:val="FFFFFF" w:themeColor="background1"/>
                <w:sz w:val="24"/>
              </w:rPr>
            </w:pPr>
            <w:r w:rsidRPr="00C1087A">
              <w:rPr>
                <w:color w:val="FFFFFF" w:themeColor="background1"/>
                <w:sz w:val="24"/>
              </w:rPr>
              <w:lastRenderedPageBreak/>
              <w:t>2</w:t>
            </w:r>
            <w:r w:rsidR="0041104F" w:rsidRPr="00C1087A">
              <w:rPr>
                <w:sz w:val="24"/>
              </w:rPr>
              <w:t>3</w:t>
            </w:r>
            <w:r w:rsidRPr="00C1087A">
              <w:rPr>
                <w:sz w:val="24"/>
              </w:rPr>
              <w:t>.</w:t>
            </w:r>
            <w:r w:rsidRPr="00C1087A">
              <w:rPr>
                <w:color w:val="FFFFFF" w:themeColor="background1"/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516" w:rsidRPr="00C1087A" w:rsidRDefault="00780516" w:rsidP="00BC40EE">
            <w:pPr>
              <w:pStyle w:val="aa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Постоянный комитет по транспорту</w:t>
            </w:r>
          </w:p>
          <w:p w:rsidR="00780516" w:rsidRPr="00C1087A" w:rsidRDefault="00780516" w:rsidP="00BC40EE">
            <w:pPr>
              <w:pStyle w:val="aa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и жилищно-коммунальному комплексу</w:t>
            </w:r>
          </w:p>
          <w:p w:rsidR="00780516" w:rsidRPr="00C1087A" w:rsidRDefault="00780516" w:rsidP="00BC40EE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16.10.2019</w:t>
            </w:r>
          </w:p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780516" w:rsidRPr="00C1087A" w:rsidRDefault="00780516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E64" w:rsidRPr="00080E64" w:rsidRDefault="00080E64" w:rsidP="00080E64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80E64">
              <w:rPr>
                <w:szCs w:val="28"/>
              </w:rPr>
              <w:t>О проекте закона Тверской области «</w:t>
            </w:r>
            <w:r w:rsidRPr="00080E64">
              <w:rPr>
                <w:rFonts w:eastAsia="Calibri"/>
                <w:szCs w:val="28"/>
              </w:rPr>
              <w:t>О внесении изменений в закон Тверской области «</w:t>
            </w:r>
            <w:r w:rsidRPr="00080E64">
              <w:rPr>
                <w:bCs/>
                <w:szCs w:val="28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деятельности»</w:t>
            </w:r>
            <w:r w:rsidRPr="00080E6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Pr="00080E64">
              <w:rPr>
                <w:szCs w:val="28"/>
              </w:rPr>
              <w:t>(1 и 2 чтения).</w:t>
            </w:r>
          </w:p>
          <w:p w:rsidR="00080E64" w:rsidRPr="00080E64" w:rsidRDefault="00080E64" w:rsidP="00080E64">
            <w:pPr>
              <w:tabs>
                <w:tab w:val="left" w:pos="993"/>
              </w:tabs>
              <w:ind w:left="34" w:firstLine="283"/>
              <w:jc w:val="both"/>
              <w:rPr>
                <w:i/>
                <w:iCs/>
                <w:sz w:val="24"/>
                <w:szCs w:val="28"/>
              </w:rPr>
            </w:pPr>
            <w:r w:rsidRPr="00080E64">
              <w:rPr>
                <w:i/>
                <w:iCs/>
                <w:sz w:val="24"/>
                <w:szCs w:val="28"/>
              </w:rPr>
              <w:t>Вносит Губер</w:t>
            </w:r>
            <w:r>
              <w:rPr>
                <w:i/>
                <w:iCs/>
                <w:sz w:val="24"/>
                <w:szCs w:val="28"/>
              </w:rPr>
              <w:t>натор Тверской области.</w:t>
            </w:r>
          </w:p>
          <w:p w:rsidR="00080E64" w:rsidRPr="00080E64" w:rsidRDefault="00D444C8" w:rsidP="00D444C8">
            <w:pPr>
              <w:tabs>
                <w:tab w:val="left" w:pos="0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="00080E64" w:rsidRPr="00080E64">
              <w:rPr>
                <w:bCs/>
                <w:szCs w:val="28"/>
              </w:rPr>
              <w:t xml:space="preserve">Об информации </w:t>
            </w:r>
            <w:r w:rsidR="00080E64" w:rsidRPr="00080E64">
              <w:rPr>
                <w:szCs w:val="28"/>
              </w:rPr>
              <w:t xml:space="preserve">Министерства транспорта Тверской области об итогах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Программы дорожных работ на автомобильных дорогах местного значения муниципальных образований Тверской области в 2019 году в рамках реализации национального проекта «Безопасные и качественные автомобильные дороги». </w:t>
            </w:r>
          </w:p>
          <w:p w:rsidR="00080E64" w:rsidRDefault="00D444C8" w:rsidP="00D444C8">
            <w:pPr>
              <w:tabs>
                <w:tab w:val="left" w:pos="0"/>
                <w:tab w:val="left" w:pos="993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proofErr w:type="gramStart"/>
            <w:r w:rsidR="00080E64" w:rsidRPr="00080E64">
              <w:rPr>
                <w:bCs/>
                <w:szCs w:val="28"/>
              </w:rPr>
              <w:t>Об информации Правительства Тверской области о ходе подготовки к переходу на новую систему организации регулярных пассажирских перевозок на территории</w:t>
            </w:r>
            <w:proofErr w:type="gramEnd"/>
            <w:r w:rsidR="00080E64" w:rsidRPr="00080E64">
              <w:rPr>
                <w:bCs/>
                <w:szCs w:val="28"/>
              </w:rPr>
              <w:t xml:space="preserve"> Тверской области.</w:t>
            </w:r>
          </w:p>
          <w:p w:rsidR="00556BAB" w:rsidRPr="00080E64" w:rsidRDefault="00556BAB" w:rsidP="00D444C8">
            <w:pPr>
              <w:tabs>
                <w:tab w:val="left" w:pos="0"/>
                <w:tab w:val="left" w:pos="993"/>
              </w:tabs>
              <w:ind w:firstLine="317"/>
              <w:jc w:val="both"/>
              <w:rPr>
                <w:i/>
                <w:szCs w:val="28"/>
              </w:rPr>
            </w:pPr>
          </w:p>
          <w:p w:rsidR="00080E64" w:rsidRPr="00080E64" w:rsidRDefault="00D444C8" w:rsidP="00D444C8">
            <w:pPr>
              <w:tabs>
                <w:tab w:val="left" w:pos="993"/>
                <w:tab w:val="left" w:pos="2055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r w:rsidR="00080E64" w:rsidRPr="00080E64">
              <w:rPr>
                <w:szCs w:val="28"/>
              </w:rPr>
              <w:t>Об отчете Контрольно-счетной палаты Тверской области по результатам проверки использования некоммерческой организацией – Фондом капитального ремонта многоквартирных домов Тверской области субсидии из областного бюджета.</w:t>
            </w:r>
          </w:p>
          <w:p w:rsidR="00080E64" w:rsidRPr="00080E64" w:rsidRDefault="00D444C8" w:rsidP="00D444C8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5. </w:t>
            </w:r>
            <w:proofErr w:type="gramStart"/>
            <w:r w:rsidR="00080E64" w:rsidRPr="00080E64"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="00080E64" w:rsidRPr="00080E64"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  <w:p w:rsidR="00080E64" w:rsidRPr="00080E64" w:rsidRDefault="00D444C8" w:rsidP="00D444C8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6. </w:t>
            </w:r>
            <w:r w:rsidR="00080E64" w:rsidRPr="00080E64">
              <w:rPr>
                <w:bCs/>
                <w:szCs w:val="28"/>
              </w:rPr>
              <w:t>Об информации Правительства Тверской области о ходе реализации федеральных проектов «Оздоровление Волги» и «Чистая вода» на территории Тверской области</w:t>
            </w:r>
            <w:r w:rsidR="00080E64" w:rsidRPr="00080E64">
              <w:rPr>
                <w:bCs/>
                <w:iCs/>
                <w:szCs w:val="28"/>
              </w:rPr>
              <w:t xml:space="preserve"> </w:t>
            </w:r>
            <w:r w:rsidR="00080E64" w:rsidRPr="00080E64">
              <w:rPr>
                <w:bCs/>
                <w:szCs w:val="28"/>
              </w:rPr>
              <w:t>в рамках реализации национального проекта «Экология».</w:t>
            </w:r>
          </w:p>
          <w:p w:rsidR="00780516" w:rsidRPr="00C1087A" w:rsidRDefault="00D444C8" w:rsidP="00D444C8">
            <w:pPr>
              <w:tabs>
                <w:tab w:val="left" w:pos="1069"/>
              </w:tabs>
              <w:ind w:firstLine="317"/>
              <w:jc w:val="both"/>
              <w:rPr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7. </w:t>
            </w:r>
            <w:r w:rsidR="00080E64" w:rsidRPr="00080E64">
              <w:rPr>
                <w:bCs/>
                <w:szCs w:val="28"/>
              </w:rPr>
              <w:t>Об информации Правительства Тверской области</w:t>
            </w:r>
            <w:r w:rsidR="00080E64" w:rsidRPr="00080E64">
              <w:rPr>
                <w:szCs w:val="28"/>
              </w:rPr>
              <w:t xml:space="preserve"> </w:t>
            </w:r>
            <w:bookmarkStart w:id="2" w:name="_Hlk17206796"/>
            <w:r w:rsidR="00080E64" w:rsidRPr="00080E64">
              <w:rPr>
                <w:szCs w:val="28"/>
              </w:rPr>
              <w:t>об итогах подготовки к прохождению осенне-зимнего периода и начале прохождения отопительного периода 2019-2020 годов</w:t>
            </w:r>
            <w:bookmarkEnd w:id="2"/>
            <w:r w:rsidR="00080E64" w:rsidRPr="00080E64">
              <w:rPr>
                <w:szCs w:val="28"/>
              </w:rPr>
              <w:t xml:space="preserve">. </w:t>
            </w:r>
          </w:p>
        </w:tc>
      </w:tr>
      <w:tr w:rsidR="0096775B" w:rsidTr="00BC40E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5B" w:rsidRDefault="0041104F" w:rsidP="00BC40E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6775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5B" w:rsidRDefault="0096775B" w:rsidP="00BC40E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17.10.2019</w:t>
            </w:r>
          </w:p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6775B" w:rsidRDefault="0096775B" w:rsidP="00BC4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A96" w:rsidRPr="00075AEA" w:rsidRDefault="00796825" w:rsidP="00796825">
            <w:pPr>
              <w:pStyle w:val="ConsPlusNormal"/>
              <w:widowControl w:val="0"/>
              <w:tabs>
                <w:tab w:val="left" w:pos="993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15A9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15A96" w:rsidRPr="00075AE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D15A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5A96" w:rsidRPr="00075AEA">
              <w:rPr>
                <w:rFonts w:ascii="Times New Roman" w:hAnsi="Times New Roman" w:cs="Times New Roman"/>
                <w:sz w:val="28"/>
                <w:szCs w:val="28"/>
              </w:rPr>
              <w:t xml:space="preserve"> закона Тверской области «Об утверждении Генерального соглашения № 06-02-76 о сотрудничестве по развитию </w:t>
            </w:r>
            <w:proofErr w:type="spellStart"/>
            <w:r w:rsidR="00D15A96" w:rsidRPr="00075AEA">
              <w:rPr>
                <w:rFonts w:ascii="Times New Roman" w:hAnsi="Times New Roman" w:cs="Times New Roman"/>
                <w:sz w:val="28"/>
                <w:szCs w:val="28"/>
              </w:rPr>
              <w:t>монопрофильных</w:t>
            </w:r>
            <w:proofErr w:type="spellEnd"/>
            <w:r w:rsidR="00D15A96" w:rsidRPr="00075A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Российской Федерации (моногородов) Тверской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15A96" w:rsidRPr="00075AEA">
              <w:rPr>
                <w:rFonts w:ascii="Times New Roman" w:hAnsi="Times New Roman" w:cs="Times New Roman"/>
                <w:sz w:val="28"/>
                <w:szCs w:val="28"/>
              </w:rPr>
              <w:t xml:space="preserve"> (1 и 2 чтения).</w:t>
            </w:r>
          </w:p>
          <w:p w:rsidR="00D15A96" w:rsidRDefault="00D15A96" w:rsidP="00796825">
            <w:pPr>
              <w:pStyle w:val="ConsPlusNormal"/>
              <w:tabs>
                <w:tab w:val="left" w:pos="993"/>
              </w:tabs>
              <w:ind w:firstLine="31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" w:name="_Hlk20899649"/>
            <w:r w:rsidRPr="0007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1D38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3"/>
          <w:p w:rsidR="00D15A96" w:rsidRDefault="00796825" w:rsidP="00796825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D15A96">
              <w:rPr>
                <w:szCs w:val="28"/>
              </w:rPr>
              <w:t xml:space="preserve">О проекте закона Тверской области «Об </w:t>
            </w:r>
            <w:proofErr w:type="spellStart"/>
            <w:r w:rsidR="00D15A96">
              <w:rPr>
                <w:szCs w:val="28"/>
              </w:rPr>
              <w:t>инновационно</w:t>
            </w:r>
            <w:proofErr w:type="spellEnd"/>
            <w:r w:rsidR="00D15A96">
              <w:rPr>
                <w:szCs w:val="28"/>
              </w:rPr>
              <w:t xml:space="preserve">-промышленных парках Тверской области, </w:t>
            </w:r>
            <w:proofErr w:type="spellStart"/>
            <w:r w:rsidR="00D15A96">
              <w:rPr>
                <w:szCs w:val="28"/>
              </w:rPr>
              <w:t>экотехнопарках</w:t>
            </w:r>
            <w:proofErr w:type="spellEnd"/>
            <w:r w:rsidR="00D15A96">
              <w:rPr>
                <w:szCs w:val="28"/>
              </w:rPr>
              <w:t xml:space="preserve"> Тверской области и о внесении изменений в отдельные законы Тверской области» (1 и 2 чтения).</w:t>
            </w:r>
          </w:p>
          <w:p w:rsidR="00D15A96" w:rsidRDefault="00D15A96" w:rsidP="00796825">
            <w:pPr>
              <w:pStyle w:val="ConsPlusNormal"/>
              <w:tabs>
                <w:tab w:val="left" w:pos="567"/>
                <w:tab w:val="left" w:pos="993"/>
              </w:tabs>
              <w:ind w:firstLine="31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0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1D38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5A96" w:rsidRPr="00454017" w:rsidRDefault="00D15A96" w:rsidP="00796825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96825">
              <w:rPr>
                <w:szCs w:val="28"/>
              </w:rPr>
              <w:t xml:space="preserve">3. </w:t>
            </w:r>
            <w:r w:rsidRPr="00454017">
              <w:rPr>
                <w:szCs w:val="28"/>
              </w:rPr>
              <w:t>О проекте закона Тверской области «О внесении изменений в закон Тверской области «О</w:t>
            </w:r>
            <w:r>
              <w:rPr>
                <w:szCs w:val="28"/>
              </w:rPr>
              <w:t xml:space="preserve"> народных художественных промыслах в </w:t>
            </w:r>
            <w:r w:rsidRPr="00454017">
              <w:rPr>
                <w:szCs w:val="28"/>
              </w:rPr>
              <w:t>Тверской области»</w:t>
            </w:r>
            <w:r>
              <w:rPr>
                <w:szCs w:val="28"/>
              </w:rPr>
              <w:t xml:space="preserve"> (1 и 2 чтения)</w:t>
            </w:r>
            <w:r w:rsidRPr="00454017">
              <w:rPr>
                <w:szCs w:val="28"/>
              </w:rPr>
              <w:t>.</w:t>
            </w:r>
          </w:p>
          <w:p w:rsidR="00D15A96" w:rsidRDefault="00D15A96" w:rsidP="00796825">
            <w:pPr>
              <w:pStyle w:val="ConsPlusNormal"/>
              <w:tabs>
                <w:tab w:val="left" w:pos="567"/>
                <w:tab w:val="left" w:pos="993"/>
              </w:tabs>
              <w:ind w:firstLine="31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0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1D38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D38C3" w:rsidRPr="001D38C3" w:rsidRDefault="001D38C3" w:rsidP="00556BAB">
            <w:pPr>
              <w:pStyle w:val="a3"/>
              <w:ind w:firstLine="317"/>
              <w:jc w:val="both"/>
              <w:rPr>
                <w:b w:val="0"/>
              </w:rPr>
            </w:pPr>
            <w:r w:rsidRPr="001D38C3">
              <w:rPr>
                <w:b w:val="0"/>
              </w:rPr>
              <w:lastRenderedPageBreak/>
              <w:t>4.</w:t>
            </w:r>
            <w:bookmarkStart w:id="4" w:name="_Hlk21514815"/>
            <w:r w:rsidRPr="001D38C3">
              <w:rPr>
                <w:b w:val="0"/>
              </w:rPr>
              <w:t> </w:t>
            </w:r>
            <w:proofErr w:type="gramStart"/>
            <w:r w:rsidRPr="001D38C3">
              <w:rPr>
                <w:b w:val="0"/>
              </w:rPr>
              <w:t xml:space="preserve"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797249-7 </w:t>
            </w:r>
            <w:r>
              <w:rPr>
                <w:b w:val="0"/>
              </w:rPr>
              <w:t xml:space="preserve">               </w:t>
            </w:r>
            <w:r w:rsidRPr="001D38C3">
              <w:rPr>
                <w:b w:val="0"/>
              </w:rPr>
              <w:t>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 части совершенствования правового регулирования</w:t>
            </w:r>
            <w:proofErr w:type="gramEnd"/>
            <w:r w:rsidRPr="001D38C3">
              <w:rPr>
                <w:b w:val="0"/>
              </w:rPr>
              <w:t xml:space="preserve"> вопросов обеспечения качества пищевой продукции».</w:t>
            </w:r>
          </w:p>
          <w:bookmarkEnd w:id="4"/>
          <w:p w:rsidR="0096775B" w:rsidRDefault="001D38C3" w:rsidP="005621CD">
            <w:pPr>
              <w:pStyle w:val="ConsPlusNormal"/>
              <w:widowControl w:val="0"/>
              <w:tabs>
                <w:tab w:val="left" w:pos="993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1CD" w:rsidRPr="005621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21CD">
              <w:rPr>
                <w:szCs w:val="28"/>
              </w:rPr>
              <w:t xml:space="preserve"> </w:t>
            </w:r>
            <w:proofErr w:type="gramStart"/>
            <w:r w:rsidR="00D15A96" w:rsidRPr="00C7457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  <w:r w:rsidR="00D15A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15A96" w:rsidRPr="001303F0">
              <w:rPr>
                <w:rFonts w:ascii="Times New Roman" w:hAnsi="Times New Roman" w:cs="Times New Roman"/>
                <w:sz w:val="28"/>
                <w:szCs w:val="28"/>
              </w:rPr>
              <w:t>Об организации обеспечения товарами первой необходимости жителей сельских</w:t>
            </w:r>
            <w:r w:rsidR="00796825">
              <w:rPr>
                <w:szCs w:val="28"/>
              </w:rPr>
              <w:t xml:space="preserve"> </w:t>
            </w:r>
            <w:r w:rsidR="00796825" w:rsidRPr="001303F0">
              <w:rPr>
                <w:rFonts w:ascii="Times New Roman" w:hAnsi="Times New Roman" w:cs="Times New Roman"/>
                <w:sz w:val="28"/>
                <w:szCs w:val="28"/>
              </w:rPr>
              <w:t>малонаселенных пунктов Тверской области</w:t>
            </w:r>
            <w:r w:rsidR="007968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41104F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17.10.2019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1.</w:t>
            </w:r>
            <w:r w:rsidRPr="00196990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Жарова Ю.В.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13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</w:t>
            </w:r>
            <w:r w:rsidR="001A6D7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</w:t>
            </w:r>
            <w:bookmarkStart w:id="5" w:name="_Hlk16579834"/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Ковалёвой М.М.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14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196990"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3.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Лякишева В.В.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5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196990">
              <w:rPr>
                <w:rFonts w:eastAsia="Calibri"/>
                <w:bCs/>
                <w:szCs w:val="28"/>
                <w:lang w:eastAsia="en-US"/>
              </w:rPr>
              <w:t>4</w:t>
            </w:r>
            <w:r>
              <w:rPr>
                <w:rFonts w:eastAsia="Calibri"/>
                <w:bCs/>
                <w:szCs w:val="28"/>
                <w:lang w:eastAsia="en-US"/>
              </w:rPr>
              <w:t>.</w:t>
            </w:r>
            <w:r w:rsidRPr="00196990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Мариной Е.А.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30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196990">
              <w:rPr>
                <w:rFonts w:eastAsia="Calibri"/>
                <w:bCs/>
                <w:szCs w:val="28"/>
                <w:lang w:eastAsia="en-US"/>
              </w:rPr>
              <w:t xml:space="preserve">5.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Попова В.Ю.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71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О проекте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гражданской обороне в Тверской области» (1 и 2 чтения).</w:t>
            </w:r>
          </w:p>
          <w:p w:rsidR="00A848D0" w:rsidRPr="0019699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CA41B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7. О проекте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 xml:space="preserve">О внесении изменения в статью 55 закона Тверской области «О местном референдуме в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lastRenderedPageBreak/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(2 чтение).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8. О проекте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Избирательный кодекс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CA41B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избирательная комиссия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9. О проекте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референдуме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</w:t>
            </w:r>
            <w:r w:rsidR="000E438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CA41B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избирательная комиссия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10. </w:t>
            </w:r>
            <w:proofErr w:type="gramStart"/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закона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>
              <w:rPr>
                <w:color w:val="000000"/>
                <w:spacing w:val="3"/>
                <w:szCs w:val="28"/>
              </w:rPr>
              <w:t xml:space="preserve">О внесении изменений в закон </w:t>
            </w:r>
            <w:r w:rsidRPr="00A348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«Об установлении границ муниципальных образований </w:t>
            </w:r>
            <w:r w:rsidRPr="00A348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и наделении их статусом городских округов, муниципальных округов, муниципальных районов</w:t>
            </w:r>
            <w:r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  <w:proofErr w:type="gramEnd"/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Pr="00483AAA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11.</w:t>
            </w:r>
            <w:r w:rsidRPr="00B2511C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применении отдельных положений статьи 2 Федерального закона от 01.05.2019 № 87-ФЗ  «О внесении изменений в Федеральный закон «Об общих принципах организации местного самоуправления</w:t>
            </w:r>
            <w:r w:rsidR="009D6B5D">
              <w:rPr>
                <w:rFonts w:eastAsia="Calibri"/>
                <w:bCs/>
                <w:szCs w:val="28"/>
                <w:lang w:eastAsia="en-US"/>
              </w:rPr>
              <w:t xml:space="preserve"> в </w:t>
            </w:r>
            <w:r w:rsidR="009D6B5D" w:rsidRPr="009D6B5D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>
              <w:rPr>
                <w:rFonts w:eastAsia="Calibri"/>
                <w:bCs/>
                <w:szCs w:val="28"/>
                <w:lang w:eastAsia="en-US"/>
              </w:rPr>
              <w:t>» в Тверской области</w:t>
            </w:r>
            <w:r w:rsidR="00E90312">
              <w:rPr>
                <w:rFonts w:eastAsia="Calibri"/>
                <w:bCs/>
                <w:szCs w:val="28"/>
                <w:lang w:eastAsia="en-US"/>
              </w:rPr>
              <w:t>»</w:t>
            </w:r>
            <w:r w:rsidR="004B39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B39D7">
              <w:rPr>
                <w:szCs w:val="28"/>
              </w:rPr>
              <w:t>(1 и 2 чтения).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gramEnd"/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848D0" w:rsidRDefault="00A848D0" w:rsidP="00A848D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12. О проекте закона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установлении границ </w:t>
            </w:r>
            <w:r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муниципальных образований, входящих в состав территории муниципального образования </w:t>
            </w:r>
            <w:r w:rsidRPr="00CA41B3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Фировский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(1 чтение).</w:t>
            </w:r>
          </w:p>
          <w:p w:rsidR="00EA7BFB" w:rsidRDefault="00A848D0" w:rsidP="001D38C3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CA41B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4A3FE7" w:rsidRDefault="004A3FE7" w:rsidP="004A3FE7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13. О проекте закона Тверской области «О внесении изменений в закон </w:t>
            </w:r>
            <w:r>
              <w:rPr>
                <w:b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>
              <w:rPr>
                <w:b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</w:t>
            </w:r>
            <w:r>
              <w:rPr>
                <w:szCs w:val="28"/>
              </w:rPr>
              <w:t>1 и 2 чтения).</w:t>
            </w:r>
          </w:p>
          <w:p w:rsidR="004A3FE7" w:rsidRPr="00AC46BC" w:rsidRDefault="00941451" w:rsidP="00941451">
            <w:pPr>
              <w:ind w:firstLine="317"/>
              <w:jc w:val="both"/>
              <w:rPr>
                <w:b/>
                <w:szCs w:val="28"/>
              </w:rPr>
            </w:pPr>
            <w:r w:rsidRPr="007B41D7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Вносит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.</w:t>
            </w:r>
            <w:r w:rsidRPr="007B41D7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прокурор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а</w:t>
            </w:r>
            <w:r w:rsidRPr="007B41D7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Тверской области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97669E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69E" w:rsidRDefault="0097669E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69E" w:rsidRPr="00C1087A" w:rsidRDefault="0097669E" w:rsidP="00D776E3">
            <w:pPr>
              <w:pStyle w:val="aa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Постоянный комитет по транспорту</w:t>
            </w:r>
          </w:p>
          <w:p w:rsidR="0097669E" w:rsidRPr="00C1087A" w:rsidRDefault="0097669E" w:rsidP="00BC7E7E">
            <w:pPr>
              <w:pStyle w:val="aa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Pr="00C1087A">
              <w:rPr>
                <w:color w:val="000000" w:themeColor="text1"/>
                <w:sz w:val="24"/>
                <w:szCs w:val="24"/>
              </w:rPr>
              <w:t>.10.2019</w:t>
            </w:r>
          </w:p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69E" w:rsidRPr="00C1087A" w:rsidRDefault="0097669E" w:rsidP="009766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1087A">
              <w:rPr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97669E" w:rsidRPr="00C1087A" w:rsidRDefault="0097669E" w:rsidP="00D77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087A">
              <w:rPr>
                <w:color w:val="000000" w:themeColor="text1"/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EA" w:rsidRDefault="00AE43EA" w:rsidP="00AE43EA">
            <w:pPr>
              <w:tabs>
                <w:tab w:val="left" w:pos="993"/>
                <w:tab w:val="left" w:pos="2055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</w:t>
            </w:r>
            <w:r w:rsidRPr="008448D5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8448D5">
              <w:rPr>
                <w:szCs w:val="28"/>
              </w:rPr>
              <w:t xml:space="preserve"> закона Тверской области «О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 (1 и 2 чтения).</w:t>
            </w:r>
          </w:p>
          <w:p w:rsidR="00AE43EA" w:rsidRPr="008448D5" w:rsidRDefault="00AE43EA" w:rsidP="00AE43EA">
            <w:pPr>
              <w:pStyle w:val="af"/>
              <w:ind w:left="34" w:firstLine="283"/>
              <w:rPr>
                <w:i/>
                <w:iCs/>
              </w:rPr>
            </w:pPr>
            <w:r>
              <w:rPr>
                <w:i/>
                <w:iCs/>
              </w:rPr>
              <w:t>Вносит Губернатор Тверской области.</w:t>
            </w:r>
          </w:p>
          <w:p w:rsidR="00B04602" w:rsidRPr="00210FA4" w:rsidRDefault="00B04602" w:rsidP="00B04602">
            <w:pPr>
              <w:tabs>
                <w:tab w:val="left" w:pos="993"/>
                <w:tab w:val="left" w:pos="2055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10FA4">
              <w:rPr>
                <w:szCs w:val="28"/>
              </w:rPr>
              <w:t>Об отчете Контрольно-счетной палаты Тверской области по результатам проверки использования некоммерческой организацией – Фондом капитального ремонта многоквартирных домов Тверской области субсидии из областного бюджета.</w:t>
            </w:r>
          </w:p>
          <w:p w:rsidR="0097669E" w:rsidRPr="00B04602" w:rsidRDefault="00B04602" w:rsidP="00B04602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 xml:space="preserve">3. </w:t>
            </w:r>
            <w:r w:rsidRPr="00B04602">
              <w:rPr>
                <w:color w:val="000000"/>
                <w:szCs w:val="28"/>
              </w:rPr>
              <w:t>О проекте федерального закона № 746597-7 «О внесении изменения в статью 193 Жилищного кодекса Российской Федерации» (в части дополнения перечня лицензионных требований).</w:t>
            </w:r>
          </w:p>
        </w:tc>
      </w:tr>
      <w:tr w:rsidR="007D4282" w:rsidRPr="007D4282" w:rsidTr="009553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D1" w:rsidRPr="007D4282" w:rsidRDefault="009553D1" w:rsidP="009553D1">
            <w:pPr>
              <w:jc w:val="center"/>
              <w:rPr>
                <w:sz w:val="24"/>
              </w:rPr>
            </w:pPr>
            <w:r w:rsidRPr="007D4282">
              <w:rPr>
                <w:sz w:val="24"/>
                <w:lang w:val="en-US"/>
              </w:rPr>
              <w:t>7</w:t>
            </w:r>
            <w:r w:rsidRPr="007D428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D1" w:rsidRPr="007D4282" w:rsidRDefault="009553D1" w:rsidP="009553D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D1" w:rsidRPr="007D4282" w:rsidRDefault="009553D1" w:rsidP="001D7191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  <w:lang w:val="en-US"/>
              </w:rPr>
              <w:t>23</w:t>
            </w:r>
            <w:r w:rsidRPr="007D4282">
              <w:rPr>
                <w:sz w:val="24"/>
                <w:szCs w:val="24"/>
              </w:rPr>
              <w:t>.10.2019</w:t>
            </w:r>
          </w:p>
          <w:p w:rsidR="009553D1" w:rsidRPr="007D4282" w:rsidRDefault="009553D1" w:rsidP="001D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D1" w:rsidRPr="007D4282" w:rsidRDefault="009553D1" w:rsidP="009553D1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>1</w:t>
            </w:r>
            <w:r w:rsidRPr="007D4282">
              <w:rPr>
                <w:sz w:val="24"/>
                <w:szCs w:val="24"/>
                <w:lang w:val="en-US"/>
              </w:rPr>
              <w:t>4</w:t>
            </w:r>
            <w:r w:rsidRPr="007D4282">
              <w:rPr>
                <w:sz w:val="24"/>
                <w:szCs w:val="24"/>
              </w:rPr>
              <w:t>.</w:t>
            </w:r>
            <w:r w:rsidRPr="007D4282">
              <w:rPr>
                <w:sz w:val="24"/>
                <w:szCs w:val="24"/>
                <w:lang w:val="en-US"/>
              </w:rPr>
              <w:t>3</w:t>
            </w:r>
            <w:r w:rsidRPr="007D428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D1" w:rsidRPr="007D4282" w:rsidRDefault="009553D1" w:rsidP="001D7191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 xml:space="preserve">г. Тверь, </w:t>
            </w:r>
          </w:p>
          <w:p w:rsidR="009553D1" w:rsidRPr="007D4282" w:rsidRDefault="009553D1" w:rsidP="001D7191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 xml:space="preserve">ул. Советская, 33, </w:t>
            </w:r>
          </w:p>
          <w:p w:rsidR="009553D1" w:rsidRPr="007D4282" w:rsidRDefault="009553D1" w:rsidP="001D7191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>зал заседаний</w:t>
            </w:r>
          </w:p>
          <w:p w:rsidR="009553D1" w:rsidRPr="007D4282" w:rsidRDefault="009553D1" w:rsidP="007D4282">
            <w:pPr>
              <w:jc w:val="center"/>
              <w:rPr>
                <w:sz w:val="24"/>
                <w:szCs w:val="24"/>
              </w:rPr>
            </w:pPr>
            <w:r w:rsidRPr="007D4282">
              <w:rPr>
                <w:sz w:val="24"/>
                <w:szCs w:val="24"/>
              </w:rPr>
              <w:t xml:space="preserve">№ </w:t>
            </w:r>
            <w:r w:rsidR="007D4282">
              <w:rPr>
                <w:sz w:val="24"/>
                <w:szCs w:val="24"/>
              </w:rPr>
              <w:t>1</w:t>
            </w:r>
            <w:r w:rsidRPr="007D428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E52" w:rsidRPr="009961C7" w:rsidRDefault="00256E52" w:rsidP="00256E52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B01E0">
              <w:rPr>
                <w:szCs w:val="28"/>
              </w:rPr>
              <w:t>О проекте закона Тверской области «О внесении изменений в закон Тверской области «О бюджетном процессе в Тверской области</w:t>
            </w:r>
            <w:r>
              <w:rPr>
                <w:szCs w:val="28"/>
              </w:rPr>
              <w:t>»</w:t>
            </w:r>
            <w:r w:rsidRPr="005B01E0">
              <w:rPr>
                <w:szCs w:val="28"/>
              </w:rPr>
              <w:t xml:space="preserve">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256E52" w:rsidRDefault="00256E52" w:rsidP="00256E52">
            <w:pPr>
              <w:ind w:firstLine="318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депутат Законодательного Собрания Тверской области        С.А. </w:t>
            </w:r>
            <w:proofErr w:type="gramStart"/>
            <w:r>
              <w:rPr>
                <w:i/>
                <w:sz w:val="24"/>
                <w:szCs w:val="24"/>
              </w:rPr>
              <w:t>Голубев</w:t>
            </w:r>
            <w:proofErr w:type="gramEnd"/>
          </w:p>
          <w:p w:rsidR="009553D1" w:rsidRDefault="00256E52" w:rsidP="00256E52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56E52">
              <w:rPr>
                <w:szCs w:val="28"/>
              </w:rPr>
              <w:t xml:space="preserve">О проекте закона Тверской области «Об установлении налоговых ставок при применении упрощенной системы </w:t>
            </w:r>
            <w:r w:rsidRPr="00256E52">
              <w:rPr>
                <w:szCs w:val="28"/>
              </w:rPr>
              <w:lastRenderedPageBreak/>
              <w:t xml:space="preserve">налогообложения на территории Тверской области» (2 чтение). </w:t>
            </w:r>
          </w:p>
          <w:p w:rsidR="00B04602" w:rsidRPr="007D4282" w:rsidRDefault="00B04602" w:rsidP="00256E52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szCs w:val="28"/>
              </w:rPr>
            </w:pPr>
          </w:p>
        </w:tc>
      </w:tr>
      <w:tr w:rsidR="002C52D2" w:rsidRPr="007D4282" w:rsidTr="009553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Pr="002C52D2" w:rsidRDefault="002C52D2" w:rsidP="009553D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7C4E3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7C4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23.10.2019</w:t>
            </w:r>
          </w:p>
          <w:p w:rsidR="002C52D2" w:rsidRDefault="002C52D2" w:rsidP="007C4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2C5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7C4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C52D2" w:rsidRDefault="002C52D2" w:rsidP="007C4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C52D2" w:rsidRDefault="002C52D2" w:rsidP="007C4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C52D2" w:rsidRDefault="002C52D2" w:rsidP="002C5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2C52D2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Тверской области «Об </w:t>
            </w:r>
            <w:proofErr w:type="spellStart"/>
            <w:r>
              <w:rPr>
                <w:szCs w:val="28"/>
              </w:rPr>
              <w:t>инновационно</w:t>
            </w:r>
            <w:proofErr w:type="spellEnd"/>
            <w:r>
              <w:rPr>
                <w:szCs w:val="28"/>
              </w:rPr>
              <w:t xml:space="preserve">-промышленных парках Тверской области, </w:t>
            </w:r>
            <w:proofErr w:type="spellStart"/>
            <w:r>
              <w:rPr>
                <w:szCs w:val="28"/>
              </w:rPr>
              <w:t>экотехнопарках</w:t>
            </w:r>
            <w:proofErr w:type="spellEnd"/>
            <w:r>
              <w:rPr>
                <w:szCs w:val="28"/>
              </w:rPr>
              <w:t xml:space="preserve"> Тверской области и о внесении изменений в отдельные законы Тверской области» (2 чтение).</w:t>
            </w:r>
          </w:p>
          <w:p w:rsidR="002C52D2" w:rsidRDefault="009102F4" w:rsidP="009102F4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 w:rsidRPr="009102F4">
              <w:rPr>
                <w:i/>
                <w:sz w:val="24"/>
                <w:szCs w:val="28"/>
              </w:rPr>
              <w:t xml:space="preserve">Вносит </w:t>
            </w:r>
            <w:r w:rsidRPr="009102F4">
              <w:rPr>
                <w:bCs/>
                <w:i/>
                <w:color w:val="000000"/>
                <w:spacing w:val="3"/>
                <w:sz w:val="24"/>
                <w:szCs w:val="28"/>
              </w:rPr>
              <w:t>Губернатор Тверской области.</w:t>
            </w:r>
          </w:p>
        </w:tc>
      </w:tr>
      <w:tr w:rsidR="002C52D2" w:rsidRPr="007D4282" w:rsidTr="009553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Pr="009B22CC" w:rsidRDefault="002C52D2" w:rsidP="009553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52778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527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24.10.2019</w:t>
            </w:r>
          </w:p>
          <w:p w:rsidR="002C52D2" w:rsidRDefault="002C52D2" w:rsidP="00527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9B2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Default="002C52D2" w:rsidP="00527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C52D2" w:rsidRDefault="002C52D2" w:rsidP="00527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C52D2" w:rsidRDefault="002C52D2" w:rsidP="009B22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703, 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2D2" w:rsidRPr="007D4282" w:rsidRDefault="002C52D2" w:rsidP="00027F1C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</w:tbl>
    <w:p w:rsidR="00856AEC" w:rsidRDefault="00856AE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56AEC" w:rsidRDefault="00856AE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37249" w:rsidRPr="00AC46BC" w:rsidRDefault="00662864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b/>
          <w:snapToGrid w:val="0"/>
          <w:szCs w:val="28"/>
        </w:rPr>
        <w:t xml:space="preserve">24 </w:t>
      </w:r>
      <w:r w:rsidR="00DD4EE1">
        <w:rPr>
          <w:b/>
          <w:snapToGrid w:val="0"/>
          <w:szCs w:val="28"/>
        </w:rPr>
        <w:t>окт</w:t>
      </w:r>
      <w:r w:rsidR="00F52296">
        <w:rPr>
          <w:b/>
          <w:snapToGrid w:val="0"/>
          <w:szCs w:val="28"/>
        </w:rPr>
        <w:t>ября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sectPr w:rsidR="00237249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53" w:rsidRDefault="005E1653">
      <w:r>
        <w:separator/>
      </w:r>
    </w:p>
  </w:endnote>
  <w:endnote w:type="continuationSeparator" w:id="0">
    <w:p w:rsidR="005E1653" w:rsidRDefault="005E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53" w:rsidRDefault="005E1653">
      <w:r>
        <w:separator/>
      </w:r>
    </w:p>
  </w:footnote>
  <w:footnote w:type="continuationSeparator" w:id="0">
    <w:p w:rsidR="005E1653" w:rsidRDefault="005E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D653B8">
      <w:rPr>
        <w:noProof/>
        <w:sz w:val="22"/>
      </w:rPr>
      <w:t>8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80E42B5"/>
    <w:multiLevelType w:val="hybridMultilevel"/>
    <w:tmpl w:val="62B4EE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BDC50B3"/>
    <w:multiLevelType w:val="hybridMultilevel"/>
    <w:tmpl w:val="49E2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9"/>
  </w:num>
  <w:num w:numId="5">
    <w:abstractNumId w:val="11"/>
  </w:num>
  <w:num w:numId="6">
    <w:abstractNumId w:val="20"/>
  </w:num>
  <w:num w:numId="7">
    <w:abstractNumId w:val="17"/>
  </w:num>
  <w:num w:numId="8">
    <w:abstractNumId w:val="0"/>
  </w:num>
  <w:num w:numId="9">
    <w:abstractNumId w:val="12"/>
  </w:num>
  <w:num w:numId="10">
    <w:abstractNumId w:val="8"/>
  </w:num>
  <w:num w:numId="11">
    <w:abstractNumId w:val="16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6"/>
  </w:num>
  <w:num w:numId="19">
    <w:abstractNumId w:val="2"/>
  </w:num>
  <w:num w:numId="20">
    <w:abstractNumId w:val="18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27F1C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0E64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4385"/>
    <w:rsid w:val="000E5458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0A9A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42C5"/>
    <w:rsid w:val="001A4DFB"/>
    <w:rsid w:val="001A584C"/>
    <w:rsid w:val="001A58A5"/>
    <w:rsid w:val="001A6D7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8C3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3EF4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282B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6B8"/>
    <w:rsid w:val="00234DC0"/>
    <w:rsid w:val="002351AA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52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F83"/>
    <w:rsid w:val="002A4173"/>
    <w:rsid w:val="002A5709"/>
    <w:rsid w:val="002A6F33"/>
    <w:rsid w:val="002A72EB"/>
    <w:rsid w:val="002A7B1F"/>
    <w:rsid w:val="002A7B5B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09D"/>
    <w:rsid w:val="002C1600"/>
    <w:rsid w:val="002C1A34"/>
    <w:rsid w:val="002C2B52"/>
    <w:rsid w:val="002C3071"/>
    <w:rsid w:val="002C406F"/>
    <w:rsid w:val="002C5201"/>
    <w:rsid w:val="002C52D2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D763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2EE4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048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1D4A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4712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8AE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3DA1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3FE7"/>
    <w:rsid w:val="004A4478"/>
    <w:rsid w:val="004A507F"/>
    <w:rsid w:val="004A5CC9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39D7"/>
    <w:rsid w:val="004B5717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2AD5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6BAB"/>
    <w:rsid w:val="00557278"/>
    <w:rsid w:val="0055731C"/>
    <w:rsid w:val="00557725"/>
    <w:rsid w:val="0056137B"/>
    <w:rsid w:val="00561862"/>
    <w:rsid w:val="005621CD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0D43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1FE5"/>
    <w:rsid w:val="00643108"/>
    <w:rsid w:val="00644C71"/>
    <w:rsid w:val="00645242"/>
    <w:rsid w:val="00645813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09C6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6F7EA0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825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0B31"/>
    <w:rsid w:val="007B1E1D"/>
    <w:rsid w:val="007B1E1E"/>
    <w:rsid w:val="007B292F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28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3B9B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ABD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2F4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1DFE"/>
    <w:rsid w:val="009321F5"/>
    <w:rsid w:val="009323D8"/>
    <w:rsid w:val="00933F40"/>
    <w:rsid w:val="00934915"/>
    <w:rsid w:val="00935240"/>
    <w:rsid w:val="00935D14"/>
    <w:rsid w:val="00935D9C"/>
    <w:rsid w:val="0093649A"/>
    <w:rsid w:val="00936F82"/>
    <w:rsid w:val="0093737C"/>
    <w:rsid w:val="009401D4"/>
    <w:rsid w:val="00941129"/>
    <w:rsid w:val="00941451"/>
    <w:rsid w:val="00943623"/>
    <w:rsid w:val="00945938"/>
    <w:rsid w:val="00951A27"/>
    <w:rsid w:val="00952D81"/>
    <w:rsid w:val="00953018"/>
    <w:rsid w:val="00954425"/>
    <w:rsid w:val="00954499"/>
    <w:rsid w:val="009548A7"/>
    <w:rsid w:val="009553D1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669E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2CC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6B5D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F60"/>
    <w:rsid w:val="00A8004E"/>
    <w:rsid w:val="00A81005"/>
    <w:rsid w:val="00A82FF2"/>
    <w:rsid w:val="00A840F9"/>
    <w:rsid w:val="00A84665"/>
    <w:rsid w:val="00A8469E"/>
    <w:rsid w:val="00A848D0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43EA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4602"/>
    <w:rsid w:val="00B06445"/>
    <w:rsid w:val="00B06A88"/>
    <w:rsid w:val="00B06D80"/>
    <w:rsid w:val="00B07DB8"/>
    <w:rsid w:val="00B10430"/>
    <w:rsid w:val="00B10813"/>
    <w:rsid w:val="00B10908"/>
    <w:rsid w:val="00B13D0F"/>
    <w:rsid w:val="00B15641"/>
    <w:rsid w:val="00B15692"/>
    <w:rsid w:val="00B16170"/>
    <w:rsid w:val="00B16518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1DA8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5C4"/>
    <w:rsid w:val="00BC1FD7"/>
    <w:rsid w:val="00BC3A6C"/>
    <w:rsid w:val="00BC5487"/>
    <w:rsid w:val="00BC5E4C"/>
    <w:rsid w:val="00BC60A3"/>
    <w:rsid w:val="00BC7E7E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2EC"/>
    <w:rsid w:val="00BE48BC"/>
    <w:rsid w:val="00BE63EF"/>
    <w:rsid w:val="00BE661C"/>
    <w:rsid w:val="00BE6B32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510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5A96"/>
    <w:rsid w:val="00D16C51"/>
    <w:rsid w:val="00D1768D"/>
    <w:rsid w:val="00D17F29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68B"/>
    <w:rsid w:val="00D3331F"/>
    <w:rsid w:val="00D3505F"/>
    <w:rsid w:val="00D3551B"/>
    <w:rsid w:val="00D36349"/>
    <w:rsid w:val="00D40267"/>
    <w:rsid w:val="00D412B5"/>
    <w:rsid w:val="00D43395"/>
    <w:rsid w:val="00D444C8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7E3"/>
    <w:rsid w:val="00D6349D"/>
    <w:rsid w:val="00D634F6"/>
    <w:rsid w:val="00D63C10"/>
    <w:rsid w:val="00D64B1F"/>
    <w:rsid w:val="00D64B49"/>
    <w:rsid w:val="00D653B8"/>
    <w:rsid w:val="00D65588"/>
    <w:rsid w:val="00D6618F"/>
    <w:rsid w:val="00D6629E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13D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5D5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488C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312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13"/>
    <w:rsid w:val="00F62E68"/>
    <w:rsid w:val="00F64643"/>
    <w:rsid w:val="00F65127"/>
    <w:rsid w:val="00F659A0"/>
    <w:rsid w:val="00F65B85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CC4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7ABD-FCAF-4823-8AA8-C3F1B2D7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1557</Words>
  <Characters>10939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57</cp:revision>
  <cp:lastPrinted>2019-10-14T07:36:00Z</cp:lastPrinted>
  <dcterms:created xsi:type="dcterms:W3CDTF">2019-09-30T13:55:00Z</dcterms:created>
  <dcterms:modified xsi:type="dcterms:W3CDTF">2019-10-30T06:10:00Z</dcterms:modified>
</cp:coreProperties>
</file>