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4AA30" w14:textId="2CC5E546" w:rsidR="00993941" w:rsidRPr="00234330" w:rsidRDefault="00234330" w:rsidP="00234330">
      <w:pPr>
        <w:pStyle w:val="a3"/>
        <w:tabs>
          <w:tab w:val="left" w:pos="6521"/>
        </w:tabs>
        <w:jc w:val="right"/>
        <w:rPr>
          <w:b w:val="0"/>
          <w:i/>
          <w:sz w:val="24"/>
        </w:rPr>
      </w:pPr>
      <w:r w:rsidRPr="00234330">
        <w:rPr>
          <w:b w:val="0"/>
          <w:i/>
          <w:sz w:val="24"/>
        </w:rPr>
        <w:t xml:space="preserve">По состоянию на </w:t>
      </w:r>
      <w:r w:rsidR="00216E2A">
        <w:rPr>
          <w:b w:val="0"/>
          <w:i/>
          <w:sz w:val="24"/>
        </w:rPr>
        <w:t>2</w:t>
      </w:r>
      <w:r w:rsidR="009D1315">
        <w:rPr>
          <w:b w:val="0"/>
          <w:i/>
          <w:sz w:val="24"/>
        </w:rPr>
        <w:t>9</w:t>
      </w:r>
      <w:bookmarkStart w:id="0" w:name="_GoBack"/>
      <w:bookmarkEnd w:id="0"/>
      <w:r w:rsidRPr="00234330">
        <w:rPr>
          <w:b w:val="0"/>
          <w:i/>
          <w:sz w:val="24"/>
        </w:rPr>
        <w:t xml:space="preserve"> февраля</w:t>
      </w:r>
      <w:r>
        <w:rPr>
          <w:b w:val="0"/>
          <w:i/>
          <w:sz w:val="24"/>
        </w:rPr>
        <w:t xml:space="preserve"> 2024 года</w:t>
      </w:r>
    </w:p>
    <w:p w14:paraId="3DA1F85C" w14:textId="77777777" w:rsidR="00993941" w:rsidRDefault="00307968">
      <w:pPr>
        <w:pStyle w:val="a3"/>
        <w:tabs>
          <w:tab w:val="left" w:pos="6521"/>
        </w:tabs>
      </w:pPr>
      <w:r>
        <w:t xml:space="preserve">Г Р А Ф И К </w:t>
      </w:r>
    </w:p>
    <w:p w14:paraId="09C1C442" w14:textId="0F52BCC7" w:rsidR="00993941" w:rsidRDefault="00307968">
      <w:pPr>
        <w:tabs>
          <w:tab w:val="left" w:pos="6521"/>
        </w:tabs>
        <w:ind w:right="-576"/>
        <w:jc w:val="center"/>
        <w:rPr>
          <w:b/>
        </w:rPr>
      </w:pPr>
      <w:r>
        <w:rPr>
          <w:b/>
        </w:rPr>
        <w:t xml:space="preserve">проведения заседаний постоянных комитетов </w:t>
      </w:r>
      <w:r w:rsidR="00F438A1">
        <w:rPr>
          <w:b/>
        </w:rPr>
        <w:t>и</w:t>
      </w:r>
    </w:p>
    <w:p w14:paraId="6992BB7E" w14:textId="37C21CD7" w:rsidR="00993941" w:rsidRDefault="00307968">
      <w:pPr>
        <w:tabs>
          <w:tab w:val="left" w:pos="6840"/>
        </w:tabs>
        <w:ind w:right="-576"/>
        <w:jc w:val="center"/>
        <w:rPr>
          <w:b/>
        </w:rPr>
      </w:pPr>
      <w:r>
        <w:rPr>
          <w:b/>
        </w:rPr>
        <w:t xml:space="preserve">Законодательного Собрания Тверской области в </w:t>
      </w:r>
      <w:r w:rsidR="004D1D5C">
        <w:rPr>
          <w:b/>
        </w:rPr>
        <w:t>январе-</w:t>
      </w:r>
      <w:r w:rsidR="00C87A83">
        <w:rPr>
          <w:b/>
        </w:rPr>
        <w:t>феврал</w:t>
      </w:r>
      <w:r w:rsidR="00CB61B0">
        <w:rPr>
          <w:b/>
        </w:rPr>
        <w:t xml:space="preserve">е </w:t>
      </w:r>
      <w:r>
        <w:rPr>
          <w:b/>
        </w:rPr>
        <w:t>202</w:t>
      </w:r>
      <w:r w:rsidR="00C87A83">
        <w:rPr>
          <w:b/>
        </w:rPr>
        <w:t>4</w:t>
      </w:r>
      <w:r>
        <w:rPr>
          <w:b/>
        </w:rPr>
        <w:t xml:space="preserve"> года </w:t>
      </w:r>
    </w:p>
    <w:p w14:paraId="3D2FAE5C" w14:textId="77777777" w:rsidR="00993941" w:rsidRDefault="00993941">
      <w:pPr>
        <w:tabs>
          <w:tab w:val="left" w:pos="6840"/>
        </w:tabs>
        <w:ind w:right="-576"/>
        <w:jc w:val="center"/>
        <w:rPr>
          <w:b/>
          <w:sz w:val="18"/>
        </w:rPr>
      </w:pPr>
    </w:p>
    <w:tbl>
      <w:tblPr>
        <w:tblW w:w="15502"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00"/>
        <w:gridCol w:w="2097"/>
        <w:gridCol w:w="1380"/>
        <w:gridCol w:w="983"/>
        <w:gridCol w:w="2410"/>
        <w:gridCol w:w="8032"/>
      </w:tblGrid>
      <w:tr w:rsidR="00993941" w14:paraId="4140EFDD" w14:textId="77777777" w:rsidTr="00811E70">
        <w:tc>
          <w:tcPr>
            <w:tcW w:w="600" w:type="dxa"/>
            <w:tcBorders>
              <w:top w:val="single" w:sz="6" w:space="0" w:color="000000"/>
              <w:left w:val="single" w:sz="6" w:space="0" w:color="000000"/>
              <w:bottom w:val="single" w:sz="6" w:space="0" w:color="000000"/>
              <w:right w:val="single" w:sz="6" w:space="0" w:color="000000"/>
            </w:tcBorders>
            <w:hideMark/>
          </w:tcPr>
          <w:p w14:paraId="6940D43D" w14:textId="77777777" w:rsidR="00993941" w:rsidRDefault="00993941">
            <w:pPr>
              <w:jc w:val="center"/>
              <w:rPr>
                <w:b/>
                <w:sz w:val="24"/>
              </w:rPr>
            </w:pPr>
          </w:p>
          <w:p w14:paraId="771B19AC" w14:textId="77777777" w:rsidR="00993941" w:rsidRDefault="00307968">
            <w:pPr>
              <w:jc w:val="center"/>
              <w:rPr>
                <w:b/>
                <w:sz w:val="24"/>
              </w:rPr>
            </w:pPr>
            <w:r>
              <w:rPr>
                <w:b/>
                <w:sz w:val="24"/>
              </w:rPr>
              <w:t>№</w:t>
            </w:r>
          </w:p>
          <w:p w14:paraId="65B4E2CE" w14:textId="77777777" w:rsidR="00993941" w:rsidRDefault="00307968">
            <w:pPr>
              <w:jc w:val="center"/>
              <w:rPr>
                <w:b/>
                <w:highlight w:val="yellow"/>
              </w:rPr>
            </w:pPr>
            <w:r>
              <w:rPr>
                <w:b/>
                <w:sz w:val="24"/>
              </w:rPr>
              <w:t>п/п</w:t>
            </w:r>
          </w:p>
        </w:tc>
        <w:tc>
          <w:tcPr>
            <w:tcW w:w="2097" w:type="dxa"/>
            <w:tcBorders>
              <w:top w:val="single" w:sz="6" w:space="0" w:color="000000"/>
              <w:left w:val="single" w:sz="6" w:space="0" w:color="000000"/>
              <w:bottom w:val="single" w:sz="6" w:space="0" w:color="000000"/>
              <w:right w:val="single" w:sz="6" w:space="0" w:color="000000"/>
            </w:tcBorders>
          </w:tcPr>
          <w:p w14:paraId="676DD479" w14:textId="77777777" w:rsidR="00993941" w:rsidRDefault="00993941">
            <w:pPr>
              <w:jc w:val="center"/>
              <w:rPr>
                <w:b/>
                <w:sz w:val="22"/>
                <w:szCs w:val="22"/>
                <w:highlight w:val="yellow"/>
              </w:rPr>
            </w:pPr>
          </w:p>
          <w:p w14:paraId="7B7D056A" w14:textId="77777777" w:rsidR="00993941" w:rsidRDefault="00307968">
            <w:pPr>
              <w:jc w:val="center"/>
              <w:rPr>
                <w:b/>
                <w:sz w:val="22"/>
                <w:szCs w:val="22"/>
                <w:highlight w:val="yellow"/>
              </w:rPr>
            </w:pPr>
            <w:r>
              <w:rPr>
                <w:b/>
                <w:sz w:val="22"/>
                <w:szCs w:val="22"/>
              </w:rPr>
              <w:t>Наименование постоянных комитетов</w:t>
            </w:r>
          </w:p>
        </w:tc>
        <w:tc>
          <w:tcPr>
            <w:tcW w:w="1380" w:type="dxa"/>
            <w:tcBorders>
              <w:top w:val="single" w:sz="6" w:space="0" w:color="000000"/>
              <w:left w:val="single" w:sz="6" w:space="0" w:color="000000"/>
              <w:bottom w:val="single" w:sz="6" w:space="0" w:color="000000"/>
              <w:right w:val="single" w:sz="6" w:space="0" w:color="000000"/>
            </w:tcBorders>
          </w:tcPr>
          <w:p w14:paraId="06459D16" w14:textId="77777777" w:rsidR="00993941" w:rsidRDefault="00993941">
            <w:pPr>
              <w:jc w:val="center"/>
              <w:rPr>
                <w:b/>
                <w:sz w:val="22"/>
                <w:szCs w:val="22"/>
              </w:rPr>
            </w:pPr>
          </w:p>
          <w:p w14:paraId="37A805EC" w14:textId="77777777" w:rsidR="00993941" w:rsidRDefault="00307968">
            <w:pPr>
              <w:jc w:val="center"/>
              <w:rPr>
                <w:b/>
                <w:sz w:val="22"/>
                <w:szCs w:val="22"/>
              </w:rPr>
            </w:pPr>
            <w:r>
              <w:rPr>
                <w:b/>
                <w:sz w:val="22"/>
                <w:szCs w:val="22"/>
              </w:rPr>
              <w:t>Дата проведения заседания</w:t>
            </w:r>
          </w:p>
        </w:tc>
        <w:tc>
          <w:tcPr>
            <w:tcW w:w="983" w:type="dxa"/>
            <w:tcBorders>
              <w:top w:val="single" w:sz="6" w:space="0" w:color="000000"/>
              <w:left w:val="single" w:sz="6" w:space="0" w:color="000000"/>
              <w:bottom w:val="single" w:sz="6" w:space="0" w:color="000000"/>
              <w:right w:val="single" w:sz="6" w:space="0" w:color="000000"/>
            </w:tcBorders>
            <w:hideMark/>
          </w:tcPr>
          <w:p w14:paraId="43F7F9AA" w14:textId="77777777" w:rsidR="00993941" w:rsidRDefault="00307968">
            <w:pPr>
              <w:jc w:val="center"/>
              <w:rPr>
                <w:b/>
                <w:sz w:val="22"/>
                <w:szCs w:val="22"/>
              </w:rPr>
            </w:pPr>
            <w:r>
              <w:rPr>
                <w:b/>
                <w:sz w:val="22"/>
                <w:szCs w:val="22"/>
              </w:rPr>
              <w:t>Время прове-дения засе-</w:t>
            </w:r>
          </w:p>
          <w:p w14:paraId="1B31BAD0" w14:textId="77777777" w:rsidR="00993941" w:rsidRDefault="00307968">
            <w:pPr>
              <w:jc w:val="center"/>
              <w:rPr>
                <w:b/>
                <w:sz w:val="22"/>
                <w:szCs w:val="22"/>
              </w:rPr>
            </w:pPr>
            <w:r>
              <w:rPr>
                <w:b/>
                <w:sz w:val="22"/>
                <w:szCs w:val="22"/>
              </w:rPr>
              <w:t>дания</w:t>
            </w:r>
          </w:p>
        </w:tc>
        <w:tc>
          <w:tcPr>
            <w:tcW w:w="2410" w:type="dxa"/>
            <w:tcBorders>
              <w:top w:val="single" w:sz="6" w:space="0" w:color="000000"/>
              <w:left w:val="single" w:sz="6" w:space="0" w:color="000000"/>
              <w:bottom w:val="single" w:sz="6" w:space="0" w:color="000000"/>
              <w:right w:val="single" w:sz="6" w:space="0" w:color="000000"/>
            </w:tcBorders>
          </w:tcPr>
          <w:p w14:paraId="5DD87F0C" w14:textId="77777777" w:rsidR="00993941" w:rsidRDefault="00993941">
            <w:pPr>
              <w:jc w:val="center"/>
              <w:rPr>
                <w:b/>
                <w:sz w:val="22"/>
                <w:szCs w:val="22"/>
              </w:rPr>
            </w:pPr>
          </w:p>
          <w:p w14:paraId="558EE61F" w14:textId="77777777" w:rsidR="00993941" w:rsidRDefault="00307968">
            <w:pPr>
              <w:jc w:val="center"/>
              <w:rPr>
                <w:b/>
                <w:sz w:val="22"/>
                <w:szCs w:val="22"/>
              </w:rPr>
            </w:pPr>
            <w:r>
              <w:rPr>
                <w:b/>
                <w:sz w:val="24"/>
                <w:szCs w:val="22"/>
              </w:rPr>
              <w:t>Место проведения</w:t>
            </w:r>
          </w:p>
        </w:tc>
        <w:tc>
          <w:tcPr>
            <w:tcW w:w="8032" w:type="dxa"/>
            <w:tcBorders>
              <w:top w:val="single" w:sz="6" w:space="0" w:color="000000"/>
              <w:left w:val="single" w:sz="6" w:space="0" w:color="000000"/>
              <w:bottom w:val="single" w:sz="6" w:space="0" w:color="000000"/>
              <w:right w:val="single" w:sz="6" w:space="0" w:color="000000"/>
            </w:tcBorders>
          </w:tcPr>
          <w:p w14:paraId="661F0947" w14:textId="77777777" w:rsidR="00993941" w:rsidRDefault="00993941">
            <w:pPr>
              <w:jc w:val="center"/>
              <w:rPr>
                <w:b/>
              </w:rPr>
            </w:pPr>
          </w:p>
          <w:p w14:paraId="4FB3D6B6" w14:textId="77777777" w:rsidR="00993941" w:rsidRDefault="00307968">
            <w:pPr>
              <w:tabs>
                <w:tab w:val="left" w:pos="743"/>
              </w:tabs>
              <w:jc w:val="center"/>
              <w:rPr>
                <w:b/>
              </w:rPr>
            </w:pPr>
            <w:r>
              <w:rPr>
                <w:b/>
              </w:rPr>
              <w:t>Повестка дня</w:t>
            </w:r>
          </w:p>
        </w:tc>
      </w:tr>
      <w:tr w:rsidR="004D1D5C" w14:paraId="283C717D" w14:textId="77777777" w:rsidTr="00811E70">
        <w:tc>
          <w:tcPr>
            <w:tcW w:w="600" w:type="dxa"/>
            <w:tcBorders>
              <w:top w:val="single" w:sz="6" w:space="0" w:color="000000"/>
              <w:left w:val="single" w:sz="6" w:space="0" w:color="000000"/>
              <w:bottom w:val="single" w:sz="6" w:space="0" w:color="000000"/>
              <w:right w:val="single" w:sz="6" w:space="0" w:color="000000"/>
            </w:tcBorders>
          </w:tcPr>
          <w:p w14:paraId="1D12E204" w14:textId="2D0525DC" w:rsidR="004D1D5C" w:rsidRDefault="004D1D5C" w:rsidP="004D1D5C">
            <w:pPr>
              <w:jc w:val="center"/>
              <w:rPr>
                <w:b/>
                <w:sz w:val="24"/>
              </w:rPr>
            </w:pPr>
            <w:r>
              <w:rPr>
                <w:sz w:val="24"/>
              </w:rPr>
              <w:t>1.</w:t>
            </w:r>
          </w:p>
        </w:tc>
        <w:tc>
          <w:tcPr>
            <w:tcW w:w="2097" w:type="dxa"/>
            <w:tcBorders>
              <w:top w:val="single" w:sz="6" w:space="0" w:color="000000"/>
              <w:left w:val="single" w:sz="6" w:space="0" w:color="000000"/>
              <w:bottom w:val="single" w:sz="6" w:space="0" w:color="000000"/>
              <w:right w:val="single" w:sz="6" w:space="0" w:color="000000"/>
            </w:tcBorders>
          </w:tcPr>
          <w:p w14:paraId="78756FD8" w14:textId="1F0B813B" w:rsidR="004D1D5C" w:rsidRDefault="004D1D5C" w:rsidP="004D1D5C">
            <w:pPr>
              <w:jc w:val="center"/>
              <w:rPr>
                <w:b/>
                <w:sz w:val="22"/>
                <w:szCs w:val="22"/>
                <w:highlight w:val="yellow"/>
              </w:rPr>
            </w:pPr>
            <w:r>
              <w:rPr>
                <w:sz w:val="24"/>
                <w:szCs w:val="24"/>
              </w:rPr>
              <w:t xml:space="preserve">Постоянный комитет по </w:t>
            </w:r>
            <w:r>
              <w:rPr>
                <w:sz w:val="24"/>
                <w:szCs w:val="32"/>
              </w:rPr>
              <w:t>транспорту и жилищно-коммунальному комплексу</w:t>
            </w:r>
            <w:r w:rsidRPr="002214F3">
              <w:rPr>
                <w:sz w:val="24"/>
                <w:szCs w:val="32"/>
              </w:rPr>
              <w:t xml:space="preserve"> </w:t>
            </w:r>
          </w:p>
        </w:tc>
        <w:tc>
          <w:tcPr>
            <w:tcW w:w="1380" w:type="dxa"/>
            <w:tcBorders>
              <w:top w:val="single" w:sz="6" w:space="0" w:color="000000"/>
              <w:left w:val="single" w:sz="6" w:space="0" w:color="000000"/>
              <w:bottom w:val="single" w:sz="6" w:space="0" w:color="000000"/>
              <w:right w:val="single" w:sz="6" w:space="0" w:color="000000"/>
            </w:tcBorders>
          </w:tcPr>
          <w:p w14:paraId="354FF4E8" w14:textId="7461B64C" w:rsidR="004D1D5C" w:rsidRDefault="004D1D5C" w:rsidP="004D1D5C">
            <w:pPr>
              <w:jc w:val="center"/>
              <w:rPr>
                <w:sz w:val="24"/>
                <w:szCs w:val="24"/>
              </w:rPr>
            </w:pPr>
            <w:r>
              <w:rPr>
                <w:sz w:val="24"/>
                <w:szCs w:val="24"/>
              </w:rPr>
              <w:t>25.01.2024</w:t>
            </w:r>
          </w:p>
          <w:p w14:paraId="4C509ABE" w14:textId="77777777" w:rsidR="004D1D5C" w:rsidRDefault="004D1D5C" w:rsidP="004D1D5C">
            <w:pPr>
              <w:jc w:val="center"/>
              <w:rPr>
                <w:b/>
                <w:sz w:val="22"/>
                <w:szCs w:val="22"/>
              </w:rPr>
            </w:pPr>
          </w:p>
        </w:tc>
        <w:tc>
          <w:tcPr>
            <w:tcW w:w="983" w:type="dxa"/>
            <w:tcBorders>
              <w:top w:val="single" w:sz="6" w:space="0" w:color="000000"/>
              <w:left w:val="single" w:sz="6" w:space="0" w:color="000000"/>
              <w:bottom w:val="single" w:sz="6" w:space="0" w:color="000000"/>
              <w:right w:val="single" w:sz="6" w:space="0" w:color="000000"/>
            </w:tcBorders>
          </w:tcPr>
          <w:p w14:paraId="4B4D4CCE" w14:textId="5F3A6108" w:rsidR="004D1D5C" w:rsidRDefault="004D1D5C" w:rsidP="004D1D5C">
            <w:pPr>
              <w:jc w:val="center"/>
              <w:rPr>
                <w:b/>
                <w:sz w:val="22"/>
                <w:szCs w:val="22"/>
              </w:rPr>
            </w:pPr>
            <w:r>
              <w:rPr>
                <w:sz w:val="24"/>
                <w:szCs w:val="24"/>
              </w:rPr>
              <w:t>14.00</w:t>
            </w:r>
          </w:p>
        </w:tc>
        <w:tc>
          <w:tcPr>
            <w:tcW w:w="2410" w:type="dxa"/>
            <w:tcBorders>
              <w:top w:val="single" w:sz="6" w:space="0" w:color="000000"/>
              <w:left w:val="single" w:sz="6" w:space="0" w:color="000000"/>
              <w:bottom w:val="single" w:sz="6" w:space="0" w:color="000000"/>
              <w:right w:val="single" w:sz="6" w:space="0" w:color="000000"/>
            </w:tcBorders>
          </w:tcPr>
          <w:p w14:paraId="787AE1F0" w14:textId="77777777" w:rsidR="004D1D5C" w:rsidRDefault="004D1D5C" w:rsidP="004D1D5C">
            <w:pPr>
              <w:jc w:val="center"/>
              <w:rPr>
                <w:sz w:val="24"/>
                <w:szCs w:val="24"/>
              </w:rPr>
            </w:pPr>
            <w:r>
              <w:rPr>
                <w:sz w:val="24"/>
                <w:szCs w:val="24"/>
              </w:rPr>
              <w:t xml:space="preserve">г. Тверь, </w:t>
            </w:r>
          </w:p>
          <w:p w14:paraId="1D3AA209" w14:textId="77777777" w:rsidR="004D1D5C" w:rsidRDefault="004D1D5C" w:rsidP="004D1D5C">
            <w:pPr>
              <w:jc w:val="center"/>
              <w:rPr>
                <w:sz w:val="24"/>
                <w:szCs w:val="24"/>
              </w:rPr>
            </w:pPr>
            <w:r>
              <w:rPr>
                <w:sz w:val="24"/>
                <w:szCs w:val="24"/>
              </w:rPr>
              <w:t xml:space="preserve">ул. Советская, 33, </w:t>
            </w:r>
          </w:p>
          <w:p w14:paraId="6D66F1D5" w14:textId="77777777" w:rsidR="004D1D5C" w:rsidRDefault="004D1D5C" w:rsidP="004D1D5C">
            <w:pPr>
              <w:jc w:val="center"/>
              <w:rPr>
                <w:sz w:val="24"/>
                <w:szCs w:val="24"/>
              </w:rPr>
            </w:pPr>
            <w:r>
              <w:rPr>
                <w:sz w:val="24"/>
                <w:szCs w:val="24"/>
              </w:rPr>
              <w:t>зал заседаний</w:t>
            </w:r>
          </w:p>
          <w:p w14:paraId="6F88563F" w14:textId="21586BEC" w:rsidR="004D1D5C" w:rsidRDefault="004D1D5C" w:rsidP="004D1D5C">
            <w:pPr>
              <w:jc w:val="center"/>
              <w:rPr>
                <w:b/>
                <w:sz w:val="22"/>
                <w:szCs w:val="22"/>
              </w:rPr>
            </w:pPr>
            <w:r>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14:paraId="6A27F0F3" w14:textId="77777777" w:rsidR="004D1D5C" w:rsidRDefault="004D1D5C" w:rsidP="004D1D5C">
            <w:pPr>
              <w:ind w:firstLine="318"/>
              <w:jc w:val="both"/>
              <w:rPr>
                <w:iCs/>
                <w:szCs w:val="28"/>
              </w:rPr>
            </w:pPr>
            <w:r w:rsidRPr="00226EC0">
              <w:rPr>
                <w:szCs w:val="28"/>
              </w:rPr>
              <w:t xml:space="preserve">1. </w:t>
            </w:r>
            <w:r w:rsidRPr="00226EC0">
              <w:rPr>
                <w:iCs/>
                <w:szCs w:val="28"/>
              </w:rPr>
              <w:t>Об информации Министерства энергетики и жилищно-коммунального хозяйства Тверской области о реализации региональной программы «Улучшение экологического состояния реки Волги» на 2019 - 2024 годы» в части реализации мероприятий по строительству, реконструкции (модернизации) очистных сооружений и сетей водоотведения в 2021-2023 годах.</w:t>
            </w:r>
          </w:p>
          <w:p w14:paraId="342F96D4" w14:textId="77777777" w:rsidR="004D1D5C" w:rsidRDefault="004D1D5C" w:rsidP="004D1D5C">
            <w:pPr>
              <w:ind w:firstLine="318"/>
              <w:jc w:val="both"/>
              <w:rPr>
                <w:iCs/>
                <w:szCs w:val="28"/>
              </w:rPr>
            </w:pPr>
            <w:r w:rsidRPr="00226EC0">
              <w:rPr>
                <w:iCs/>
                <w:szCs w:val="28"/>
              </w:rPr>
              <w:t>2. Об информации Министерства энергетики и жилищно-коммунального хозяйства Тверской области о реализации региональной программы «Повышение качества питьевой воды из систем централизованного водоснабжения Тверской области» на 2019 - 2024 годы»</w:t>
            </w:r>
            <w:r w:rsidRPr="00226EC0">
              <w:rPr>
                <w:szCs w:val="28"/>
              </w:rPr>
              <w:t xml:space="preserve"> в части реализации мероприятий по строительству, реконструкции (модернизации) объектов и систем водоснабжения</w:t>
            </w:r>
            <w:r w:rsidRPr="00226EC0">
              <w:rPr>
                <w:iCs/>
                <w:szCs w:val="28"/>
              </w:rPr>
              <w:t xml:space="preserve"> в 2021-2023 годах. </w:t>
            </w:r>
          </w:p>
          <w:p w14:paraId="5C619FCD" w14:textId="565F16E6" w:rsidR="00357EE5" w:rsidRPr="00357EE5" w:rsidRDefault="004D1D5C" w:rsidP="0010573F">
            <w:pPr>
              <w:ind w:firstLine="318"/>
              <w:jc w:val="both"/>
              <w:rPr>
                <w:b/>
                <w:szCs w:val="28"/>
              </w:rPr>
            </w:pPr>
            <w:r>
              <w:rPr>
                <w:iCs/>
                <w:szCs w:val="28"/>
              </w:rPr>
              <w:t>3. Об обращении Законодательной Думы Хабаровского края к Министру транспорта Российской Федерации Савельеву В.Г. о скорейшей доработке проекта федерального закона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3523B6" w14:paraId="06AC045E" w14:textId="77777777" w:rsidTr="00BC1B2E">
        <w:tc>
          <w:tcPr>
            <w:tcW w:w="600" w:type="dxa"/>
            <w:tcBorders>
              <w:top w:val="single" w:sz="6" w:space="0" w:color="000000"/>
              <w:left w:val="single" w:sz="6" w:space="0" w:color="000000"/>
              <w:bottom w:val="single" w:sz="6" w:space="0" w:color="000000"/>
              <w:right w:val="single" w:sz="6" w:space="0" w:color="000000"/>
            </w:tcBorders>
          </w:tcPr>
          <w:p w14:paraId="680FBC14" w14:textId="281499A4" w:rsidR="003523B6" w:rsidRDefault="003523B6" w:rsidP="00BC1B2E">
            <w:pPr>
              <w:jc w:val="center"/>
              <w:rPr>
                <w:sz w:val="24"/>
              </w:rPr>
            </w:pPr>
            <w:r>
              <w:rPr>
                <w:sz w:val="24"/>
              </w:rPr>
              <w:t>2.</w:t>
            </w:r>
          </w:p>
        </w:tc>
        <w:tc>
          <w:tcPr>
            <w:tcW w:w="2097" w:type="dxa"/>
            <w:tcBorders>
              <w:top w:val="single" w:sz="6" w:space="0" w:color="000000"/>
              <w:left w:val="single" w:sz="6" w:space="0" w:color="000000"/>
              <w:bottom w:val="single" w:sz="6" w:space="0" w:color="000000"/>
              <w:right w:val="single" w:sz="6" w:space="0" w:color="000000"/>
            </w:tcBorders>
          </w:tcPr>
          <w:p w14:paraId="3EAF37FD" w14:textId="18FE4AD3" w:rsidR="003523B6" w:rsidRDefault="003523B6" w:rsidP="0010573F">
            <w:pPr>
              <w:pStyle w:val="aa"/>
              <w:spacing w:after="0"/>
              <w:jc w:val="center"/>
              <w:rPr>
                <w:sz w:val="24"/>
                <w:szCs w:val="24"/>
              </w:rPr>
            </w:pPr>
            <w:r>
              <w:rPr>
                <w:sz w:val="24"/>
                <w:szCs w:val="24"/>
              </w:rPr>
              <w:t>П</w:t>
            </w:r>
            <w:r w:rsidRPr="00802878">
              <w:rPr>
                <w:sz w:val="24"/>
                <w:szCs w:val="24"/>
              </w:rPr>
              <w:t xml:space="preserve">остоянный комитет по </w:t>
            </w:r>
            <w:r>
              <w:rPr>
                <w:sz w:val="24"/>
                <w:szCs w:val="24"/>
              </w:rPr>
              <w:t>государственному устройству и местному самоуправлению</w:t>
            </w:r>
          </w:p>
        </w:tc>
        <w:tc>
          <w:tcPr>
            <w:tcW w:w="1380" w:type="dxa"/>
            <w:tcBorders>
              <w:top w:val="single" w:sz="6" w:space="0" w:color="000000"/>
              <w:left w:val="single" w:sz="6" w:space="0" w:color="000000"/>
              <w:bottom w:val="single" w:sz="6" w:space="0" w:color="000000"/>
              <w:right w:val="single" w:sz="6" w:space="0" w:color="000000"/>
            </w:tcBorders>
          </w:tcPr>
          <w:p w14:paraId="6303ADE3" w14:textId="56BD3A4E" w:rsidR="003523B6" w:rsidRDefault="003523B6" w:rsidP="00BC1B2E">
            <w:pPr>
              <w:jc w:val="center"/>
              <w:rPr>
                <w:sz w:val="24"/>
                <w:szCs w:val="24"/>
              </w:rPr>
            </w:pPr>
            <w:r>
              <w:rPr>
                <w:sz w:val="24"/>
                <w:szCs w:val="24"/>
              </w:rPr>
              <w:t>29.01.2024</w:t>
            </w:r>
          </w:p>
          <w:p w14:paraId="1F32DA86" w14:textId="77777777" w:rsidR="003523B6" w:rsidRDefault="003523B6" w:rsidP="00BC1B2E">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7CF60039" w14:textId="77777777" w:rsidR="003523B6" w:rsidRDefault="003523B6" w:rsidP="00BC1B2E">
            <w:pPr>
              <w:jc w:val="center"/>
              <w:rPr>
                <w:sz w:val="24"/>
                <w:szCs w:val="24"/>
              </w:rPr>
            </w:pPr>
            <w:r>
              <w:rPr>
                <w:sz w:val="24"/>
                <w:szCs w:val="24"/>
              </w:rPr>
              <w:t>11.00</w:t>
            </w:r>
          </w:p>
        </w:tc>
        <w:tc>
          <w:tcPr>
            <w:tcW w:w="2410" w:type="dxa"/>
            <w:tcBorders>
              <w:top w:val="single" w:sz="6" w:space="0" w:color="000000"/>
              <w:left w:val="single" w:sz="6" w:space="0" w:color="000000"/>
              <w:bottom w:val="single" w:sz="6" w:space="0" w:color="000000"/>
              <w:right w:val="single" w:sz="6" w:space="0" w:color="000000"/>
            </w:tcBorders>
          </w:tcPr>
          <w:p w14:paraId="047377BB" w14:textId="77777777" w:rsidR="003523B6" w:rsidRPr="000B1143" w:rsidRDefault="003523B6" w:rsidP="00BC1B2E">
            <w:pPr>
              <w:jc w:val="center"/>
              <w:rPr>
                <w:sz w:val="24"/>
                <w:szCs w:val="24"/>
              </w:rPr>
            </w:pPr>
            <w:r w:rsidRPr="000B1143">
              <w:rPr>
                <w:sz w:val="24"/>
                <w:szCs w:val="24"/>
              </w:rPr>
              <w:t xml:space="preserve">г. Тверь, </w:t>
            </w:r>
          </w:p>
          <w:p w14:paraId="5CC4FF7F" w14:textId="77777777" w:rsidR="003523B6" w:rsidRPr="000B1143" w:rsidRDefault="003523B6" w:rsidP="00BC1B2E">
            <w:pPr>
              <w:jc w:val="center"/>
              <w:rPr>
                <w:sz w:val="24"/>
                <w:szCs w:val="24"/>
              </w:rPr>
            </w:pPr>
            <w:r w:rsidRPr="000B1143">
              <w:rPr>
                <w:sz w:val="24"/>
                <w:szCs w:val="24"/>
              </w:rPr>
              <w:t xml:space="preserve">ул. Советская, 33, </w:t>
            </w:r>
          </w:p>
          <w:p w14:paraId="0C8A9EAE" w14:textId="77777777" w:rsidR="003523B6" w:rsidRPr="000B1143" w:rsidRDefault="003523B6" w:rsidP="00BC1B2E">
            <w:pPr>
              <w:jc w:val="center"/>
              <w:rPr>
                <w:sz w:val="24"/>
                <w:szCs w:val="24"/>
              </w:rPr>
            </w:pPr>
            <w:r w:rsidRPr="000B1143">
              <w:rPr>
                <w:sz w:val="24"/>
                <w:szCs w:val="24"/>
              </w:rPr>
              <w:t>зал заседаний</w:t>
            </w:r>
          </w:p>
          <w:p w14:paraId="3CF63022" w14:textId="77777777" w:rsidR="003523B6" w:rsidRPr="000B1143" w:rsidRDefault="003523B6" w:rsidP="00BC1B2E">
            <w:pPr>
              <w:jc w:val="center"/>
              <w:rPr>
                <w:sz w:val="24"/>
                <w:szCs w:val="24"/>
              </w:rPr>
            </w:pPr>
            <w:r w:rsidRPr="000B1143">
              <w:rPr>
                <w:sz w:val="24"/>
                <w:szCs w:val="24"/>
              </w:rPr>
              <w:t xml:space="preserve">№ 2, 8 этаж </w:t>
            </w:r>
          </w:p>
        </w:tc>
        <w:tc>
          <w:tcPr>
            <w:tcW w:w="8032" w:type="dxa"/>
            <w:tcBorders>
              <w:top w:val="single" w:sz="6" w:space="0" w:color="000000"/>
              <w:left w:val="single" w:sz="6" w:space="0" w:color="000000"/>
              <w:bottom w:val="single" w:sz="6" w:space="0" w:color="000000"/>
              <w:right w:val="single" w:sz="6" w:space="0" w:color="000000"/>
            </w:tcBorders>
          </w:tcPr>
          <w:p w14:paraId="4BA167A9" w14:textId="77777777" w:rsidR="003523B6" w:rsidRDefault="003523B6" w:rsidP="00DD229A">
            <w:pPr>
              <w:ind w:firstLine="317"/>
              <w:jc w:val="both"/>
              <w:rPr>
                <w:szCs w:val="28"/>
              </w:rPr>
            </w:pPr>
            <w:r>
              <w:rPr>
                <w:rFonts w:eastAsia="Calibri"/>
                <w:szCs w:val="28"/>
                <w:lang w:eastAsia="en-US"/>
              </w:rPr>
              <w:t xml:space="preserve">1. О проекте закона </w:t>
            </w:r>
            <w:r w:rsidRPr="004301D3">
              <w:rPr>
                <w:rFonts w:eastAsia="Calibri"/>
                <w:iCs/>
                <w:szCs w:val="28"/>
                <w:lang w:eastAsia="en-US"/>
              </w:rPr>
              <w:t>Тверской области</w:t>
            </w:r>
            <w:r>
              <w:rPr>
                <w:rFonts w:eastAsia="Calibri"/>
                <w:szCs w:val="28"/>
                <w:lang w:eastAsia="en-US"/>
              </w:rPr>
              <w:t xml:space="preserve"> «</w:t>
            </w:r>
            <w:r w:rsidRPr="004301D3">
              <w:rPr>
                <w:rFonts w:eastAsia="Calibri"/>
                <w:szCs w:val="28"/>
                <w:lang w:eastAsia="en-US"/>
              </w:rPr>
              <w:t xml:space="preserve">О внесении изменений в закон Тверской области «О </w:t>
            </w:r>
            <w:r>
              <w:rPr>
                <w:rFonts w:eastAsia="Calibri"/>
                <w:szCs w:val="28"/>
                <w:lang w:eastAsia="en-US"/>
              </w:rPr>
              <w:t>Правительстве Тверской области» (1 и 2 чтения).</w:t>
            </w:r>
          </w:p>
          <w:p w14:paraId="0A129A09" w14:textId="77777777" w:rsidR="003523B6" w:rsidRPr="000B1143" w:rsidRDefault="003523B6" w:rsidP="00BC1B2E">
            <w:pPr>
              <w:ind w:firstLine="317"/>
              <w:jc w:val="both"/>
              <w:rPr>
                <w:szCs w:val="28"/>
              </w:rPr>
            </w:pPr>
            <w:r w:rsidRPr="009F3143">
              <w:rPr>
                <w:i/>
                <w:iCs/>
                <w:sz w:val="24"/>
                <w:szCs w:val="24"/>
              </w:rPr>
              <w:t xml:space="preserve">Вносит </w:t>
            </w:r>
            <w:r>
              <w:rPr>
                <w:i/>
                <w:iCs/>
                <w:sz w:val="24"/>
                <w:szCs w:val="24"/>
              </w:rPr>
              <w:t xml:space="preserve">Губернатор </w:t>
            </w:r>
            <w:r w:rsidRPr="009F3143">
              <w:rPr>
                <w:i/>
                <w:iCs/>
                <w:sz w:val="24"/>
                <w:szCs w:val="24"/>
              </w:rPr>
              <w:t>Тверской области</w:t>
            </w:r>
            <w:r>
              <w:rPr>
                <w:i/>
                <w:iCs/>
                <w:sz w:val="24"/>
                <w:szCs w:val="24"/>
              </w:rPr>
              <w:t>.</w:t>
            </w:r>
          </w:p>
        </w:tc>
      </w:tr>
      <w:tr w:rsidR="00DD229A" w14:paraId="3B09CE54" w14:textId="77777777" w:rsidTr="00BC1B2E">
        <w:tc>
          <w:tcPr>
            <w:tcW w:w="600" w:type="dxa"/>
            <w:tcBorders>
              <w:top w:val="single" w:sz="6" w:space="0" w:color="000000"/>
              <w:left w:val="single" w:sz="6" w:space="0" w:color="000000"/>
              <w:bottom w:val="single" w:sz="6" w:space="0" w:color="000000"/>
              <w:right w:val="single" w:sz="6" w:space="0" w:color="000000"/>
            </w:tcBorders>
          </w:tcPr>
          <w:p w14:paraId="6A9CFF20" w14:textId="5388331F" w:rsidR="00DD229A" w:rsidRDefault="00DD229A" w:rsidP="00DD229A">
            <w:pPr>
              <w:jc w:val="center"/>
              <w:rPr>
                <w:sz w:val="24"/>
              </w:rPr>
            </w:pPr>
            <w:r>
              <w:rPr>
                <w:sz w:val="24"/>
              </w:rPr>
              <w:lastRenderedPageBreak/>
              <w:t>3.</w:t>
            </w:r>
          </w:p>
        </w:tc>
        <w:tc>
          <w:tcPr>
            <w:tcW w:w="2097" w:type="dxa"/>
            <w:tcBorders>
              <w:top w:val="single" w:sz="6" w:space="0" w:color="000000"/>
              <w:left w:val="single" w:sz="6" w:space="0" w:color="000000"/>
              <w:bottom w:val="single" w:sz="6" w:space="0" w:color="000000"/>
              <w:right w:val="single" w:sz="6" w:space="0" w:color="000000"/>
            </w:tcBorders>
          </w:tcPr>
          <w:p w14:paraId="23F4605E" w14:textId="3AA81019" w:rsidR="00DD229A" w:rsidRDefault="00DD229A" w:rsidP="00DD229A">
            <w:pPr>
              <w:pStyle w:val="aa"/>
              <w:spacing w:after="0"/>
              <w:jc w:val="center"/>
              <w:rPr>
                <w:sz w:val="24"/>
                <w:szCs w:val="24"/>
              </w:rPr>
            </w:pPr>
            <w:r>
              <w:rPr>
                <w:sz w:val="24"/>
                <w:szCs w:val="24"/>
              </w:rPr>
              <w:t xml:space="preserve">Постоянный комитет по </w:t>
            </w:r>
            <w:r>
              <w:rPr>
                <w:sz w:val="24"/>
                <w:szCs w:val="32"/>
              </w:rPr>
              <w:t xml:space="preserve">экономической </w:t>
            </w:r>
            <w:r w:rsidRPr="002214F3">
              <w:rPr>
                <w:sz w:val="24"/>
                <w:szCs w:val="32"/>
              </w:rPr>
              <w:t>политике</w:t>
            </w:r>
            <w:r>
              <w:rPr>
                <w:sz w:val="24"/>
                <w:szCs w:val="32"/>
              </w:rPr>
              <w:t xml:space="preserve"> и предпринима-тельству</w:t>
            </w:r>
            <w:r w:rsidRPr="002214F3">
              <w:rPr>
                <w:sz w:val="24"/>
                <w:szCs w:val="32"/>
              </w:rPr>
              <w:t xml:space="preserve"> </w:t>
            </w:r>
          </w:p>
        </w:tc>
        <w:tc>
          <w:tcPr>
            <w:tcW w:w="1380" w:type="dxa"/>
            <w:tcBorders>
              <w:top w:val="single" w:sz="6" w:space="0" w:color="000000"/>
              <w:left w:val="single" w:sz="6" w:space="0" w:color="000000"/>
              <w:bottom w:val="single" w:sz="6" w:space="0" w:color="000000"/>
              <w:right w:val="single" w:sz="6" w:space="0" w:color="000000"/>
            </w:tcBorders>
          </w:tcPr>
          <w:p w14:paraId="1E07F5E4" w14:textId="34E38CBF" w:rsidR="00DD229A" w:rsidRDefault="00DD229A" w:rsidP="00DD229A">
            <w:pPr>
              <w:jc w:val="center"/>
              <w:rPr>
                <w:sz w:val="24"/>
                <w:szCs w:val="24"/>
              </w:rPr>
            </w:pPr>
            <w:r>
              <w:rPr>
                <w:sz w:val="24"/>
                <w:szCs w:val="24"/>
              </w:rPr>
              <w:t>08.02.2024</w:t>
            </w:r>
          </w:p>
          <w:p w14:paraId="7121C5A5" w14:textId="77777777" w:rsidR="00DD229A" w:rsidRDefault="00DD229A" w:rsidP="00DD229A">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37A8406E" w14:textId="3270DEC8" w:rsidR="00DD229A" w:rsidRDefault="00DD229A" w:rsidP="00DD229A">
            <w:pPr>
              <w:jc w:val="center"/>
              <w:rPr>
                <w:sz w:val="24"/>
                <w:szCs w:val="24"/>
              </w:rPr>
            </w:pPr>
            <w:r>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tcPr>
          <w:p w14:paraId="2F1F65EA" w14:textId="77777777" w:rsidR="00DD229A" w:rsidRDefault="00DD229A" w:rsidP="00DD229A">
            <w:pPr>
              <w:jc w:val="center"/>
              <w:rPr>
                <w:sz w:val="24"/>
                <w:szCs w:val="24"/>
              </w:rPr>
            </w:pPr>
            <w:r>
              <w:rPr>
                <w:sz w:val="24"/>
                <w:szCs w:val="24"/>
              </w:rPr>
              <w:t xml:space="preserve">г. Тверь, </w:t>
            </w:r>
          </w:p>
          <w:p w14:paraId="629591E1" w14:textId="77777777" w:rsidR="00DD229A" w:rsidRDefault="00DD229A" w:rsidP="00DD229A">
            <w:pPr>
              <w:jc w:val="center"/>
              <w:rPr>
                <w:sz w:val="24"/>
                <w:szCs w:val="24"/>
              </w:rPr>
            </w:pPr>
            <w:r>
              <w:rPr>
                <w:sz w:val="24"/>
                <w:szCs w:val="24"/>
              </w:rPr>
              <w:t xml:space="preserve">ул. Советская, 33, </w:t>
            </w:r>
          </w:p>
          <w:p w14:paraId="1F0A56B5" w14:textId="77777777" w:rsidR="00DD229A" w:rsidRDefault="00DD229A" w:rsidP="00DD229A">
            <w:pPr>
              <w:jc w:val="center"/>
              <w:rPr>
                <w:sz w:val="24"/>
                <w:szCs w:val="24"/>
              </w:rPr>
            </w:pPr>
            <w:r>
              <w:rPr>
                <w:sz w:val="24"/>
                <w:szCs w:val="24"/>
              </w:rPr>
              <w:t>зал заседаний</w:t>
            </w:r>
          </w:p>
          <w:p w14:paraId="4CBC8E9B" w14:textId="6AAD1BCB" w:rsidR="00DD229A" w:rsidRPr="000B1143" w:rsidRDefault="00DD229A" w:rsidP="00DD229A">
            <w:pPr>
              <w:jc w:val="center"/>
              <w:rPr>
                <w:sz w:val="24"/>
                <w:szCs w:val="24"/>
              </w:rPr>
            </w:pPr>
            <w:r>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14:paraId="023D3D38" w14:textId="563F37C1" w:rsidR="00DD229A" w:rsidRDefault="00DD229A" w:rsidP="00DD229A">
            <w:pPr>
              <w:tabs>
                <w:tab w:val="left" w:pos="851"/>
                <w:tab w:val="num" w:pos="993"/>
              </w:tabs>
              <w:ind w:firstLine="317"/>
              <w:jc w:val="both"/>
              <w:rPr>
                <w:bCs/>
                <w:szCs w:val="28"/>
              </w:rPr>
            </w:pPr>
            <w:r>
              <w:rPr>
                <w:szCs w:val="28"/>
              </w:rPr>
              <w:t xml:space="preserve">1. </w:t>
            </w:r>
            <w:r w:rsidRPr="00E75A7E">
              <w:rPr>
                <w:szCs w:val="28"/>
              </w:rPr>
              <w:t>О проекте федерального закона № </w:t>
            </w:r>
            <w:r w:rsidRPr="00E75A7E">
              <w:rPr>
                <w:bCs/>
                <w:szCs w:val="28"/>
              </w:rPr>
              <w:t>504175-8 «О внесении изменений в Федеральный закон «Об основах турист</w:t>
            </w:r>
            <w:r w:rsidR="00CB21A9">
              <w:rPr>
                <w:bCs/>
                <w:szCs w:val="28"/>
              </w:rPr>
              <w:t>с</w:t>
            </w:r>
            <w:r w:rsidRPr="00E75A7E">
              <w:rPr>
                <w:bCs/>
                <w:szCs w:val="28"/>
              </w:rPr>
              <w:t>кой деятельности в Российской Федерации»</w:t>
            </w:r>
            <w:r>
              <w:rPr>
                <w:bCs/>
                <w:szCs w:val="28"/>
              </w:rPr>
              <w:t>.</w:t>
            </w:r>
          </w:p>
          <w:p w14:paraId="78B7B78F" w14:textId="189B5514" w:rsidR="00DD229A" w:rsidRDefault="00DD229A" w:rsidP="00DD229A">
            <w:pPr>
              <w:tabs>
                <w:tab w:val="left" w:pos="851"/>
                <w:tab w:val="num" w:pos="993"/>
              </w:tabs>
              <w:ind w:firstLine="317"/>
              <w:jc w:val="both"/>
              <w:rPr>
                <w:rFonts w:eastAsia="Calibri"/>
                <w:szCs w:val="28"/>
                <w:lang w:eastAsia="en-US"/>
              </w:rPr>
            </w:pPr>
            <w:r>
              <w:rPr>
                <w:bCs/>
                <w:szCs w:val="28"/>
              </w:rPr>
              <w:t>2. Разное.</w:t>
            </w:r>
          </w:p>
        </w:tc>
      </w:tr>
      <w:tr w:rsidR="00DD229A" w14:paraId="4B5C95D2" w14:textId="77777777" w:rsidTr="00B8769F">
        <w:tc>
          <w:tcPr>
            <w:tcW w:w="600" w:type="dxa"/>
            <w:tcBorders>
              <w:top w:val="single" w:sz="6" w:space="0" w:color="000000"/>
              <w:left w:val="single" w:sz="6" w:space="0" w:color="000000"/>
              <w:bottom w:val="single" w:sz="6" w:space="0" w:color="000000"/>
              <w:right w:val="single" w:sz="6" w:space="0" w:color="000000"/>
            </w:tcBorders>
          </w:tcPr>
          <w:p w14:paraId="685D6B1A" w14:textId="5C7E7596" w:rsidR="00DD229A" w:rsidRDefault="00DD229A" w:rsidP="00DD229A">
            <w:pPr>
              <w:jc w:val="center"/>
              <w:rPr>
                <w:sz w:val="24"/>
              </w:rPr>
            </w:pPr>
            <w:r>
              <w:rPr>
                <w:sz w:val="24"/>
              </w:rPr>
              <w:t>4.</w:t>
            </w:r>
          </w:p>
        </w:tc>
        <w:tc>
          <w:tcPr>
            <w:tcW w:w="2097" w:type="dxa"/>
            <w:tcBorders>
              <w:top w:val="single" w:sz="6" w:space="0" w:color="000000"/>
              <w:left w:val="single" w:sz="6" w:space="0" w:color="000000"/>
              <w:bottom w:val="single" w:sz="6" w:space="0" w:color="000000"/>
              <w:right w:val="single" w:sz="6" w:space="0" w:color="000000"/>
            </w:tcBorders>
          </w:tcPr>
          <w:p w14:paraId="62E2C0D3" w14:textId="11E4C8D7" w:rsidR="00DD229A" w:rsidRDefault="00DD229A" w:rsidP="00DD229A">
            <w:pPr>
              <w:pStyle w:val="aa"/>
              <w:spacing w:after="0"/>
              <w:jc w:val="center"/>
              <w:rPr>
                <w:sz w:val="24"/>
                <w:szCs w:val="24"/>
              </w:rPr>
            </w:pPr>
            <w:r>
              <w:rPr>
                <w:sz w:val="24"/>
                <w:szCs w:val="24"/>
              </w:rPr>
              <w:t xml:space="preserve">Постоянный комитет по </w:t>
            </w:r>
            <w:r>
              <w:rPr>
                <w:sz w:val="24"/>
                <w:szCs w:val="32"/>
              </w:rPr>
              <w:t xml:space="preserve">социальной </w:t>
            </w:r>
            <w:r w:rsidRPr="002214F3">
              <w:rPr>
                <w:sz w:val="24"/>
                <w:szCs w:val="32"/>
              </w:rPr>
              <w:t xml:space="preserve">политике </w:t>
            </w:r>
          </w:p>
        </w:tc>
        <w:tc>
          <w:tcPr>
            <w:tcW w:w="1380" w:type="dxa"/>
            <w:tcBorders>
              <w:top w:val="single" w:sz="6" w:space="0" w:color="000000"/>
              <w:left w:val="single" w:sz="6" w:space="0" w:color="000000"/>
              <w:bottom w:val="single" w:sz="6" w:space="0" w:color="000000"/>
              <w:right w:val="single" w:sz="6" w:space="0" w:color="000000"/>
            </w:tcBorders>
          </w:tcPr>
          <w:p w14:paraId="10F999BB" w14:textId="77777777" w:rsidR="00DD229A" w:rsidRDefault="00DD229A" w:rsidP="00DD229A">
            <w:pPr>
              <w:jc w:val="center"/>
              <w:rPr>
                <w:sz w:val="24"/>
                <w:szCs w:val="24"/>
              </w:rPr>
            </w:pPr>
            <w:r>
              <w:rPr>
                <w:sz w:val="24"/>
                <w:szCs w:val="24"/>
              </w:rPr>
              <w:t>12.02.2024</w:t>
            </w:r>
          </w:p>
          <w:p w14:paraId="62E268C9" w14:textId="77777777" w:rsidR="00DD229A" w:rsidRDefault="00DD229A" w:rsidP="00DD229A">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22DAC881" w14:textId="50248A86" w:rsidR="00DD229A" w:rsidRDefault="00DD229A" w:rsidP="00DD229A">
            <w:pPr>
              <w:jc w:val="center"/>
              <w:rPr>
                <w:sz w:val="24"/>
                <w:szCs w:val="24"/>
              </w:rPr>
            </w:pPr>
            <w:r>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tcPr>
          <w:p w14:paraId="437758E6" w14:textId="77777777" w:rsidR="00DD229A" w:rsidRDefault="00DD229A" w:rsidP="00DD229A">
            <w:pPr>
              <w:jc w:val="center"/>
              <w:rPr>
                <w:sz w:val="24"/>
                <w:szCs w:val="24"/>
              </w:rPr>
            </w:pPr>
            <w:r>
              <w:rPr>
                <w:sz w:val="24"/>
                <w:szCs w:val="24"/>
              </w:rPr>
              <w:t xml:space="preserve">г. Тверь, </w:t>
            </w:r>
          </w:p>
          <w:p w14:paraId="549A3623" w14:textId="77777777" w:rsidR="00DD229A" w:rsidRDefault="00DD229A" w:rsidP="00DD229A">
            <w:pPr>
              <w:jc w:val="center"/>
              <w:rPr>
                <w:sz w:val="24"/>
                <w:szCs w:val="24"/>
              </w:rPr>
            </w:pPr>
            <w:r>
              <w:rPr>
                <w:sz w:val="24"/>
                <w:szCs w:val="24"/>
              </w:rPr>
              <w:t xml:space="preserve">ул. Советская, 33, </w:t>
            </w:r>
          </w:p>
          <w:p w14:paraId="3B1BBA9A" w14:textId="77777777" w:rsidR="00DD229A" w:rsidRDefault="00DD229A" w:rsidP="00DD229A">
            <w:pPr>
              <w:jc w:val="center"/>
              <w:rPr>
                <w:sz w:val="24"/>
                <w:szCs w:val="24"/>
              </w:rPr>
            </w:pPr>
            <w:r>
              <w:rPr>
                <w:sz w:val="24"/>
                <w:szCs w:val="24"/>
              </w:rPr>
              <w:t>зал заседаний</w:t>
            </w:r>
          </w:p>
          <w:p w14:paraId="661A15F1" w14:textId="31D27046" w:rsidR="00DD229A" w:rsidRDefault="00DD229A" w:rsidP="00DD229A">
            <w:pPr>
              <w:jc w:val="center"/>
              <w:rPr>
                <w:sz w:val="24"/>
                <w:szCs w:val="24"/>
              </w:rPr>
            </w:pPr>
            <w:r>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14:paraId="2D14FFE0" w14:textId="77777777" w:rsidR="00A101E8" w:rsidRPr="00895D3A" w:rsidRDefault="00A101E8" w:rsidP="00A101E8">
            <w:pPr>
              <w:ind w:firstLine="317"/>
              <w:jc w:val="both"/>
              <w:rPr>
                <w:bCs/>
                <w:szCs w:val="28"/>
              </w:rPr>
            </w:pPr>
            <w:r>
              <w:rPr>
                <w:szCs w:val="28"/>
              </w:rPr>
              <w:t>1. </w:t>
            </w:r>
            <w:r w:rsidRPr="005435D8">
              <w:t xml:space="preserve">О проекте закона Тверской области </w:t>
            </w:r>
            <w:r>
              <w:t>«О внесении изменений в закон Тверской области «О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предоставлению компенсации расходов на оплату жилых помещений, отопления и освещения отдельным категориям педагогических работников, проживающим и работающим в сельских населенных пунктах, рабочих поселках (поселках городского типа)»</w:t>
            </w:r>
            <w:r>
              <w:rPr>
                <w:bCs/>
                <w:szCs w:val="28"/>
              </w:rPr>
              <w:t xml:space="preserve"> </w:t>
            </w:r>
            <w:r w:rsidRPr="00895D3A">
              <w:rPr>
                <w:szCs w:val="28"/>
              </w:rPr>
              <w:t>(1 и 2 чтения).</w:t>
            </w:r>
          </w:p>
          <w:p w14:paraId="19A8F8B6" w14:textId="222C3BEF" w:rsidR="00A101E8" w:rsidRPr="005435D8" w:rsidRDefault="00A101E8" w:rsidP="00A101E8">
            <w:pPr>
              <w:ind w:firstLine="317"/>
              <w:jc w:val="both"/>
              <w:rPr>
                <w:i/>
                <w:sz w:val="24"/>
                <w:szCs w:val="24"/>
              </w:rPr>
            </w:pPr>
            <w:r w:rsidRPr="005435D8">
              <w:rPr>
                <w:i/>
                <w:sz w:val="24"/>
                <w:szCs w:val="24"/>
              </w:rPr>
              <w:t>Вносит Губернатор Тверской области</w:t>
            </w:r>
            <w:r>
              <w:rPr>
                <w:i/>
                <w:sz w:val="24"/>
                <w:szCs w:val="24"/>
              </w:rPr>
              <w:t>.</w:t>
            </w:r>
            <w:r w:rsidRPr="005435D8">
              <w:rPr>
                <w:i/>
                <w:sz w:val="24"/>
                <w:szCs w:val="24"/>
              </w:rPr>
              <w:t xml:space="preserve"> </w:t>
            </w:r>
          </w:p>
          <w:p w14:paraId="58279A70" w14:textId="77777777" w:rsidR="00A101E8" w:rsidRDefault="00A101E8" w:rsidP="00A101E8">
            <w:pPr>
              <w:ind w:firstLine="317"/>
              <w:jc w:val="both"/>
              <w:rPr>
                <w:szCs w:val="28"/>
              </w:rPr>
            </w:pPr>
            <w:r>
              <w:rPr>
                <w:szCs w:val="28"/>
              </w:rPr>
              <w:t xml:space="preserve">2. О 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w:t>
            </w:r>
            <w:r w:rsidRPr="00D9238A">
              <w:rPr>
                <w:szCs w:val="28"/>
              </w:rPr>
              <w:t>прое</w:t>
            </w:r>
            <w:r>
              <w:rPr>
                <w:szCs w:val="28"/>
              </w:rPr>
              <w:t xml:space="preserve">кта </w:t>
            </w:r>
            <w:r>
              <w:rPr>
                <w:color w:val="000000"/>
                <w:spacing w:val="3"/>
                <w:szCs w:val="28"/>
              </w:rPr>
              <w:t xml:space="preserve">закона Тверской области </w:t>
            </w:r>
            <w:r w:rsidRPr="007A4413">
              <w:rPr>
                <w:szCs w:val="28"/>
              </w:rPr>
              <w:t>«</w:t>
            </w:r>
            <w:r>
              <w:rPr>
                <w:szCs w:val="28"/>
              </w:rPr>
              <w:t>О внесении изменения в статью 2 закона Тверской области «О порядке использования средств областного бюджета Тверской области для осуществления переданных полномочий Российской Федерации в области образования</w:t>
            </w:r>
            <w:r w:rsidRPr="007A4413">
              <w:rPr>
                <w:szCs w:val="28"/>
              </w:rPr>
              <w:t>»</w:t>
            </w:r>
            <w:r>
              <w:rPr>
                <w:szCs w:val="28"/>
              </w:rPr>
              <w:t xml:space="preserve"> </w:t>
            </w:r>
            <w:r>
              <w:t>(1 и 2 чтения).</w:t>
            </w:r>
          </w:p>
          <w:p w14:paraId="025C907D" w14:textId="160401C4" w:rsidR="00A101E8" w:rsidRPr="007A4413" w:rsidRDefault="00A101E8" w:rsidP="00A101E8">
            <w:pPr>
              <w:ind w:firstLine="317"/>
              <w:jc w:val="both"/>
              <w:rPr>
                <w:szCs w:val="28"/>
              </w:rPr>
            </w:pPr>
            <w:r>
              <w:rPr>
                <w:i/>
                <w:sz w:val="24"/>
                <w:szCs w:val="24"/>
              </w:rPr>
              <w:t xml:space="preserve">Вносит постоянный комитет Законодательного Собрания Тверской области по социальной политике. </w:t>
            </w:r>
          </w:p>
          <w:p w14:paraId="3E7DF813" w14:textId="77777777" w:rsidR="00A101E8" w:rsidRDefault="00A101E8" w:rsidP="00A101E8">
            <w:pPr>
              <w:ind w:firstLine="317"/>
              <w:jc w:val="both"/>
              <w:rPr>
                <w:szCs w:val="28"/>
              </w:rPr>
            </w:pPr>
            <w:r>
              <w:rPr>
                <w:bCs/>
                <w:szCs w:val="28"/>
              </w:rPr>
              <w:t>3. </w:t>
            </w:r>
            <w:r w:rsidRPr="00BE3A6B">
              <w:rPr>
                <w:szCs w:val="28"/>
              </w:rPr>
              <w:t>Об информации Министерства здр</w:t>
            </w:r>
            <w:r>
              <w:rPr>
                <w:szCs w:val="28"/>
              </w:rPr>
              <w:t>авоохранения Тверской области о </w:t>
            </w:r>
            <w:r w:rsidRPr="00BE3A6B">
              <w:rPr>
                <w:szCs w:val="28"/>
              </w:rPr>
              <w:t>реализации закона Тверской области «О возложении на</w:t>
            </w:r>
            <w:r w:rsidRPr="00BE3A6B">
              <w:rPr>
                <w:bCs/>
                <w:szCs w:val="28"/>
              </w:rPr>
              <w:t xml:space="preserve"> областное государственное унитарное предприятие «Фармация» полномочий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по оказанию услуг по хранению и </w:t>
            </w:r>
            <w:r w:rsidRPr="00BE3A6B">
              <w:rPr>
                <w:bCs/>
                <w:szCs w:val="28"/>
              </w:rPr>
              <w:lastRenderedPageBreak/>
              <w:t>доставке соответствующих товаров»</w:t>
            </w:r>
            <w:r>
              <w:rPr>
                <w:bCs/>
                <w:szCs w:val="28"/>
              </w:rPr>
              <w:t xml:space="preserve">. </w:t>
            </w:r>
          </w:p>
          <w:p w14:paraId="5C7338F2" w14:textId="30A7BFC1" w:rsidR="00DD229A" w:rsidRPr="00357EE5" w:rsidRDefault="00A101E8" w:rsidP="00A101E8">
            <w:pPr>
              <w:ind w:firstLine="317"/>
              <w:jc w:val="both"/>
              <w:rPr>
                <w:szCs w:val="28"/>
              </w:rPr>
            </w:pPr>
            <w:r>
              <w:rPr>
                <w:bCs/>
                <w:szCs w:val="28"/>
              </w:rPr>
              <w:t>4. Об </w:t>
            </w:r>
            <w:r>
              <w:t xml:space="preserve">обращении Мурманской областной Думы к Председателю Совета Федерации Федерального Собрания Российской Федерации В.И. Матвиенко, Председателю Государственной Думы Федерального Собрания Российской Федерации В.В. Володину, Председателю Правительства Российской Федерации М.В. Мишустину об изменении порядка предоставления государственной социальной помощи в виде набора социальных услуг ветеранам боевых действий, принимающим (принимавшим) участие в специальной военной операции. </w:t>
            </w:r>
          </w:p>
        </w:tc>
      </w:tr>
      <w:tr w:rsidR="00DD229A" w14:paraId="52D1F568" w14:textId="77777777" w:rsidTr="000B1143">
        <w:tc>
          <w:tcPr>
            <w:tcW w:w="600" w:type="dxa"/>
            <w:tcBorders>
              <w:top w:val="single" w:sz="6" w:space="0" w:color="000000"/>
              <w:left w:val="single" w:sz="6" w:space="0" w:color="000000"/>
              <w:bottom w:val="single" w:sz="6" w:space="0" w:color="000000"/>
              <w:right w:val="single" w:sz="6" w:space="0" w:color="000000"/>
            </w:tcBorders>
          </w:tcPr>
          <w:p w14:paraId="37576922" w14:textId="7C8D89FD" w:rsidR="00DD229A" w:rsidRDefault="00DD229A" w:rsidP="00DD229A">
            <w:pPr>
              <w:jc w:val="center"/>
              <w:rPr>
                <w:sz w:val="24"/>
              </w:rPr>
            </w:pPr>
            <w:r>
              <w:rPr>
                <w:sz w:val="24"/>
              </w:rPr>
              <w:lastRenderedPageBreak/>
              <w:t>5.</w:t>
            </w:r>
          </w:p>
        </w:tc>
        <w:tc>
          <w:tcPr>
            <w:tcW w:w="2097" w:type="dxa"/>
            <w:tcBorders>
              <w:top w:val="single" w:sz="6" w:space="0" w:color="000000"/>
              <w:left w:val="single" w:sz="6" w:space="0" w:color="000000"/>
              <w:bottom w:val="single" w:sz="6" w:space="0" w:color="000000"/>
              <w:right w:val="single" w:sz="6" w:space="0" w:color="000000"/>
            </w:tcBorders>
          </w:tcPr>
          <w:p w14:paraId="2F6913F8" w14:textId="77777777" w:rsidR="00DD229A" w:rsidRDefault="00DD229A" w:rsidP="00DD229A">
            <w:pPr>
              <w:pStyle w:val="aa"/>
              <w:spacing w:after="0"/>
              <w:jc w:val="center"/>
              <w:rPr>
                <w:sz w:val="24"/>
                <w:szCs w:val="24"/>
              </w:rPr>
            </w:pPr>
            <w:r>
              <w:rPr>
                <w:sz w:val="24"/>
                <w:szCs w:val="24"/>
              </w:rPr>
              <w:t>П</w:t>
            </w:r>
            <w:r w:rsidRPr="00802878">
              <w:rPr>
                <w:sz w:val="24"/>
                <w:szCs w:val="24"/>
              </w:rPr>
              <w:t xml:space="preserve">остоянный комитет по </w:t>
            </w:r>
            <w:r>
              <w:rPr>
                <w:sz w:val="24"/>
                <w:szCs w:val="24"/>
              </w:rPr>
              <w:t>государственному устройству и местному самоуправлению</w:t>
            </w:r>
          </w:p>
        </w:tc>
        <w:tc>
          <w:tcPr>
            <w:tcW w:w="1380" w:type="dxa"/>
            <w:tcBorders>
              <w:top w:val="single" w:sz="6" w:space="0" w:color="000000"/>
              <w:left w:val="single" w:sz="6" w:space="0" w:color="000000"/>
              <w:bottom w:val="single" w:sz="6" w:space="0" w:color="000000"/>
              <w:right w:val="single" w:sz="6" w:space="0" w:color="000000"/>
            </w:tcBorders>
          </w:tcPr>
          <w:p w14:paraId="6D2FEA08" w14:textId="77777777" w:rsidR="00DD229A" w:rsidRDefault="00DD229A" w:rsidP="00DD229A">
            <w:pPr>
              <w:jc w:val="center"/>
              <w:rPr>
                <w:sz w:val="24"/>
                <w:szCs w:val="24"/>
              </w:rPr>
            </w:pPr>
            <w:r>
              <w:rPr>
                <w:sz w:val="24"/>
                <w:szCs w:val="24"/>
              </w:rPr>
              <w:t>12.02.2024</w:t>
            </w:r>
          </w:p>
          <w:p w14:paraId="6232260C" w14:textId="77777777" w:rsidR="00DD229A" w:rsidRDefault="00DD229A" w:rsidP="00DD229A">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38EA7EFD" w14:textId="77777777" w:rsidR="00DD229A" w:rsidRDefault="00DD229A" w:rsidP="00DD229A">
            <w:pPr>
              <w:jc w:val="center"/>
              <w:rPr>
                <w:sz w:val="24"/>
                <w:szCs w:val="24"/>
              </w:rPr>
            </w:pPr>
            <w:r>
              <w:rPr>
                <w:sz w:val="24"/>
                <w:szCs w:val="24"/>
              </w:rPr>
              <w:t>13.00</w:t>
            </w:r>
          </w:p>
        </w:tc>
        <w:tc>
          <w:tcPr>
            <w:tcW w:w="2410" w:type="dxa"/>
            <w:tcBorders>
              <w:top w:val="single" w:sz="6" w:space="0" w:color="000000"/>
              <w:left w:val="single" w:sz="6" w:space="0" w:color="000000"/>
              <w:bottom w:val="single" w:sz="6" w:space="0" w:color="000000"/>
              <w:right w:val="single" w:sz="6" w:space="0" w:color="000000"/>
            </w:tcBorders>
          </w:tcPr>
          <w:p w14:paraId="17168794" w14:textId="77777777" w:rsidR="00DD229A" w:rsidRPr="000B1143" w:rsidRDefault="00DD229A" w:rsidP="00DD229A">
            <w:pPr>
              <w:jc w:val="center"/>
              <w:rPr>
                <w:sz w:val="24"/>
                <w:szCs w:val="24"/>
              </w:rPr>
            </w:pPr>
            <w:r w:rsidRPr="000B1143">
              <w:rPr>
                <w:sz w:val="24"/>
                <w:szCs w:val="24"/>
              </w:rPr>
              <w:t xml:space="preserve">г. Тверь, </w:t>
            </w:r>
          </w:p>
          <w:p w14:paraId="565C002C" w14:textId="77777777" w:rsidR="00DD229A" w:rsidRPr="000B1143" w:rsidRDefault="00DD229A" w:rsidP="00DD229A">
            <w:pPr>
              <w:jc w:val="center"/>
              <w:rPr>
                <w:sz w:val="24"/>
                <w:szCs w:val="24"/>
              </w:rPr>
            </w:pPr>
            <w:r w:rsidRPr="000B1143">
              <w:rPr>
                <w:sz w:val="24"/>
                <w:szCs w:val="24"/>
              </w:rPr>
              <w:t xml:space="preserve">ул. Советская, 33, </w:t>
            </w:r>
          </w:p>
          <w:p w14:paraId="227F75CC" w14:textId="77777777" w:rsidR="00DD229A" w:rsidRPr="000B1143" w:rsidRDefault="00DD229A" w:rsidP="00DD229A">
            <w:pPr>
              <w:jc w:val="center"/>
              <w:rPr>
                <w:sz w:val="24"/>
                <w:szCs w:val="24"/>
              </w:rPr>
            </w:pPr>
            <w:r w:rsidRPr="000B1143">
              <w:rPr>
                <w:sz w:val="24"/>
                <w:szCs w:val="24"/>
              </w:rPr>
              <w:t>зал заседаний</w:t>
            </w:r>
          </w:p>
          <w:p w14:paraId="0ED6D679" w14:textId="77777777" w:rsidR="00DD229A" w:rsidRPr="000B1143" w:rsidRDefault="00DD229A" w:rsidP="00DD229A">
            <w:pPr>
              <w:jc w:val="center"/>
              <w:rPr>
                <w:sz w:val="24"/>
                <w:szCs w:val="24"/>
              </w:rPr>
            </w:pPr>
            <w:r w:rsidRPr="000B1143">
              <w:rPr>
                <w:sz w:val="24"/>
                <w:szCs w:val="24"/>
              </w:rPr>
              <w:t xml:space="preserve">№ 2, 8 этаж </w:t>
            </w:r>
          </w:p>
        </w:tc>
        <w:tc>
          <w:tcPr>
            <w:tcW w:w="8032" w:type="dxa"/>
            <w:tcBorders>
              <w:top w:val="single" w:sz="6" w:space="0" w:color="000000"/>
              <w:left w:val="single" w:sz="6" w:space="0" w:color="000000"/>
              <w:bottom w:val="single" w:sz="6" w:space="0" w:color="000000"/>
              <w:right w:val="single" w:sz="6" w:space="0" w:color="000000"/>
            </w:tcBorders>
          </w:tcPr>
          <w:p w14:paraId="55F5D35D" w14:textId="77777777" w:rsidR="00A101E8" w:rsidRDefault="00A101E8" w:rsidP="00A101E8">
            <w:pPr>
              <w:ind w:firstLine="317"/>
              <w:jc w:val="both"/>
              <w:rPr>
                <w:szCs w:val="28"/>
              </w:rPr>
            </w:pPr>
            <w:r>
              <w:rPr>
                <w:rFonts w:eastAsia="Calibri"/>
                <w:szCs w:val="28"/>
                <w:lang w:eastAsia="en-US"/>
              </w:rPr>
              <w:t xml:space="preserve">1. </w:t>
            </w:r>
            <w:bookmarkStart w:id="1" w:name="_Hlk157586866"/>
            <w:r w:rsidRPr="00E94382">
              <w:rPr>
                <w:color w:val="000000"/>
                <w:spacing w:val="3"/>
                <w:szCs w:val="28"/>
              </w:rPr>
              <w:t xml:space="preserve">О законодательной инициативе постоянного комитета </w:t>
            </w:r>
            <w:r>
              <w:rPr>
                <w:color w:val="000000"/>
                <w:spacing w:val="3"/>
                <w:szCs w:val="28"/>
              </w:rPr>
              <w:t>З</w:t>
            </w:r>
            <w:r w:rsidRPr="00E94382">
              <w:rPr>
                <w:color w:val="000000"/>
                <w:spacing w:val="3"/>
                <w:szCs w:val="28"/>
              </w:rPr>
              <w:t>аконодательного Собрания Тверской области по государственному устройству и местному самоуправлению</w:t>
            </w:r>
            <w:r>
              <w:rPr>
                <w:color w:val="000000"/>
                <w:spacing w:val="3"/>
                <w:szCs w:val="28"/>
              </w:rPr>
              <w:t xml:space="preserve"> </w:t>
            </w:r>
            <w:r w:rsidRPr="00E94382">
              <w:rPr>
                <w:color w:val="000000"/>
                <w:spacing w:val="3"/>
                <w:szCs w:val="28"/>
              </w:rPr>
              <w:t>по внесению в Законодательное Собрание Тверской области проекта постановления Законодательного Собрания Тверской области «</w:t>
            </w:r>
            <w:r w:rsidRPr="00736EBD">
              <w:rPr>
                <w:szCs w:val="28"/>
              </w:rPr>
              <w:t>Об отчете начальника Управления Министерства внутренних дел Российской Федерации по Тверской области о деятельности полиции (подчиненных органов внутренних дел) в 20</w:t>
            </w:r>
            <w:r>
              <w:rPr>
                <w:szCs w:val="28"/>
              </w:rPr>
              <w:t>23</w:t>
            </w:r>
            <w:r w:rsidRPr="00736EBD">
              <w:rPr>
                <w:szCs w:val="28"/>
              </w:rPr>
              <w:t xml:space="preserve"> году</w:t>
            </w:r>
            <w:r w:rsidRPr="00E94382">
              <w:rPr>
                <w:szCs w:val="28"/>
              </w:rPr>
              <w:t>»</w:t>
            </w:r>
            <w:bookmarkEnd w:id="1"/>
            <w:r>
              <w:rPr>
                <w:szCs w:val="28"/>
              </w:rPr>
              <w:t>.</w:t>
            </w:r>
          </w:p>
          <w:p w14:paraId="52BA8707" w14:textId="17CF34F6" w:rsidR="00A101E8" w:rsidRDefault="00A101E8" w:rsidP="00A101E8">
            <w:pPr>
              <w:ind w:firstLine="317"/>
              <w:jc w:val="both"/>
              <w:rPr>
                <w:i/>
                <w:iCs/>
                <w:sz w:val="24"/>
                <w:szCs w:val="24"/>
              </w:rPr>
            </w:pPr>
            <w:r w:rsidRPr="00E94382">
              <w:rPr>
                <w:i/>
                <w:iCs/>
                <w:sz w:val="24"/>
                <w:szCs w:val="24"/>
              </w:rPr>
              <w:t>Вносит постоянный комитет по государственному устройству и местному самоуправлению</w:t>
            </w:r>
            <w:r>
              <w:rPr>
                <w:i/>
                <w:iCs/>
                <w:sz w:val="24"/>
                <w:szCs w:val="24"/>
              </w:rPr>
              <w:t>.</w:t>
            </w:r>
          </w:p>
          <w:p w14:paraId="62FAC7CE" w14:textId="77777777" w:rsidR="00A101E8" w:rsidRDefault="00A101E8" w:rsidP="00A101E8">
            <w:pPr>
              <w:ind w:firstLine="317"/>
              <w:jc w:val="both"/>
              <w:rPr>
                <w:szCs w:val="28"/>
              </w:rPr>
            </w:pPr>
            <w:r>
              <w:rPr>
                <w:szCs w:val="28"/>
              </w:rPr>
              <w:t xml:space="preserve">2. </w:t>
            </w:r>
            <w:r w:rsidRPr="00E94382">
              <w:rPr>
                <w:color w:val="000000"/>
                <w:spacing w:val="3"/>
                <w:szCs w:val="28"/>
              </w:rPr>
              <w:t xml:space="preserve">О законодательной инициативе постоянного комитета </w:t>
            </w:r>
            <w:r>
              <w:rPr>
                <w:color w:val="000000"/>
                <w:spacing w:val="3"/>
                <w:szCs w:val="28"/>
              </w:rPr>
              <w:t>З</w:t>
            </w:r>
            <w:r w:rsidRPr="00E94382">
              <w:rPr>
                <w:color w:val="000000"/>
                <w:spacing w:val="3"/>
                <w:szCs w:val="28"/>
              </w:rPr>
              <w:t>аконодательного Собрания Тверской области по государственному устройству и местному самоуправлению</w:t>
            </w:r>
            <w:r>
              <w:rPr>
                <w:color w:val="000000"/>
                <w:spacing w:val="3"/>
                <w:szCs w:val="28"/>
              </w:rPr>
              <w:t xml:space="preserve"> </w:t>
            </w:r>
            <w:r w:rsidRPr="00E94382">
              <w:rPr>
                <w:color w:val="000000"/>
                <w:spacing w:val="3"/>
                <w:szCs w:val="28"/>
              </w:rPr>
              <w:t>по внесению в Законодательное Собрание Тверской области проекта постановления Законодательного Собрания Тверской области «</w:t>
            </w:r>
            <w:bookmarkStart w:id="2" w:name="_Hlk157586914"/>
            <w:r w:rsidRPr="00BA3B21">
              <w:rPr>
                <w:szCs w:val="28"/>
              </w:rPr>
              <w:t>О назначении представителей общественности в квалификационную коллегию судей Тверской области</w:t>
            </w:r>
            <w:bookmarkEnd w:id="2"/>
            <w:r w:rsidRPr="00E94382">
              <w:rPr>
                <w:szCs w:val="28"/>
              </w:rPr>
              <w:t>»</w:t>
            </w:r>
            <w:r>
              <w:rPr>
                <w:szCs w:val="28"/>
              </w:rPr>
              <w:t>.</w:t>
            </w:r>
          </w:p>
          <w:p w14:paraId="49D01B5A" w14:textId="032F6EB4" w:rsidR="00A101E8" w:rsidRDefault="00A101E8" w:rsidP="00A101E8">
            <w:pPr>
              <w:ind w:firstLine="317"/>
              <w:jc w:val="both"/>
              <w:rPr>
                <w:szCs w:val="28"/>
              </w:rPr>
            </w:pPr>
            <w:r w:rsidRPr="00E94382">
              <w:rPr>
                <w:i/>
                <w:iCs/>
                <w:sz w:val="24"/>
                <w:szCs w:val="24"/>
              </w:rPr>
              <w:t>Вносит постоянный комитет по государственному устройству и местному самоуправлению</w:t>
            </w:r>
            <w:r>
              <w:rPr>
                <w:i/>
                <w:iCs/>
                <w:sz w:val="24"/>
                <w:szCs w:val="24"/>
              </w:rPr>
              <w:t>.</w:t>
            </w:r>
          </w:p>
          <w:p w14:paraId="1ADBDE28" w14:textId="77777777" w:rsidR="00A101E8" w:rsidRDefault="00A101E8" w:rsidP="00A101E8">
            <w:pPr>
              <w:ind w:firstLine="317"/>
              <w:jc w:val="both"/>
              <w:rPr>
                <w:szCs w:val="28"/>
              </w:rPr>
            </w:pPr>
            <w:r>
              <w:rPr>
                <w:szCs w:val="28"/>
              </w:rPr>
              <w:t xml:space="preserve">3. </w:t>
            </w:r>
            <w:r w:rsidRPr="00E94382">
              <w:rPr>
                <w:color w:val="000000"/>
                <w:spacing w:val="3"/>
                <w:szCs w:val="28"/>
              </w:rPr>
              <w:t xml:space="preserve">О </w:t>
            </w:r>
            <w:r>
              <w:rPr>
                <w:color w:val="000000"/>
                <w:spacing w:val="3"/>
                <w:szCs w:val="28"/>
              </w:rPr>
              <w:t xml:space="preserve">проекте </w:t>
            </w:r>
            <w:r w:rsidRPr="00E94382">
              <w:rPr>
                <w:color w:val="000000"/>
                <w:spacing w:val="3"/>
                <w:szCs w:val="28"/>
              </w:rPr>
              <w:t xml:space="preserve">постановления Законодательного Собрания </w:t>
            </w:r>
            <w:r w:rsidRPr="00E94382">
              <w:rPr>
                <w:color w:val="000000"/>
                <w:spacing w:val="3"/>
                <w:szCs w:val="28"/>
              </w:rPr>
              <w:lastRenderedPageBreak/>
              <w:t>Тверской области «</w:t>
            </w:r>
            <w:r>
              <w:rPr>
                <w:szCs w:val="28"/>
              </w:rPr>
              <w:t xml:space="preserve">О внесении изменений в </w:t>
            </w:r>
            <w:r w:rsidRPr="00CE264F">
              <w:rPr>
                <w:szCs w:val="28"/>
              </w:rPr>
              <w:t>Положение о комиссии по соблюдению требований к служебному поведению государственных гражданских служащих Тверской области, замещающих должности государственной гражданской службы Тверской области в Законодательном Собрании Тверской области, и урегулированию конфликта интересо</w:t>
            </w:r>
            <w:r>
              <w:rPr>
                <w:szCs w:val="28"/>
              </w:rPr>
              <w:t>в</w:t>
            </w:r>
            <w:r w:rsidRPr="00E94382">
              <w:rPr>
                <w:szCs w:val="28"/>
              </w:rPr>
              <w:t>»</w:t>
            </w:r>
            <w:r>
              <w:rPr>
                <w:szCs w:val="28"/>
              </w:rPr>
              <w:t>.</w:t>
            </w:r>
          </w:p>
          <w:p w14:paraId="7FE6760D" w14:textId="77777777" w:rsidR="00A101E8" w:rsidRDefault="00A101E8" w:rsidP="00A101E8">
            <w:pPr>
              <w:ind w:firstLine="317"/>
              <w:jc w:val="both"/>
              <w:rPr>
                <w:i/>
                <w:iCs/>
                <w:sz w:val="24"/>
                <w:szCs w:val="24"/>
              </w:rPr>
            </w:pPr>
            <w:r w:rsidRPr="00DC7D9C">
              <w:rPr>
                <w:i/>
                <w:iCs/>
                <w:sz w:val="24"/>
                <w:szCs w:val="24"/>
              </w:rPr>
              <w:t>Вносит депутат Законодательного Собрания Тверской области Клиновский А.Э.</w:t>
            </w:r>
          </w:p>
          <w:p w14:paraId="4072FEAD" w14:textId="77777777" w:rsidR="00A101E8" w:rsidRDefault="00A101E8" w:rsidP="00A101E8">
            <w:pPr>
              <w:ind w:firstLine="317"/>
              <w:jc w:val="both"/>
              <w:rPr>
                <w:szCs w:val="28"/>
              </w:rPr>
            </w:pPr>
            <w:r>
              <w:rPr>
                <w:szCs w:val="28"/>
              </w:rPr>
              <w:t xml:space="preserve">4. </w:t>
            </w:r>
            <w:r w:rsidRPr="00E94382">
              <w:rPr>
                <w:color w:val="000000"/>
                <w:spacing w:val="3"/>
                <w:szCs w:val="28"/>
              </w:rPr>
              <w:t xml:space="preserve">О законодательной инициативе постоянного комитета </w:t>
            </w:r>
            <w:r>
              <w:rPr>
                <w:color w:val="000000"/>
                <w:spacing w:val="3"/>
                <w:szCs w:val="28"/>
              </w:rPr>
              <w:t>З</w:t>
            </w:r>
            <w:r w:rsidRPr="00E94382">
              <w:rPr>
                <w:color w:val="000000"/>
                <w:spacing w:val="3"/>
                <w:szCs w:val="28"/>
              </w:rPr>
              <w:t>аконодательного Собрания Тверской области по государственному устройству и местному самоуправлению</w:t>
            </w:r>
            <w:r>
              <w:rPr>
                <w:color w:val="000000"/>
                <w:spacing w:val="3"/>
                <w:szCs w:val="28"/>
              </w:rPr>
              <w:t xml:space="preserve"> </w:t>
            </w:r>
            <w:r w:rsidRPr="00E94382">
              <w:rPr>
                <w:color w:val="000000"/>
                <w:spacing w:val="3"/>
                <w:szCs w:val="28"/>
              </w:rPr>
              <w:t>по внесению в Законодательное Собрание Тверской области проекта постановления Законодательного Собрания Тверской области «</w:t>
            </w:r>
            <w:bookmarkStart w:id="3" w:name="_Hlk157586945"/>
            <w:r w:rsidRPr="00C20EE6">
              <w:rPr>
                <w:color w:val="000000"/>
                <w:spacing w:val="3"/>
                <w:szCs w:val="28"/>
              </w:rPr>
              <w:t>О выявлении мнения населения</w:t>
            </w:r>
            <w:r>
              <w:rPr>
                <w:color w:val="000000"/>
                <w:spacing w:val="3"/>
                <w:szCs w:val="28"/>
              </w:rPr>
              <w:t xml:space="preserve"> </w:t>
            </w:r>
            <w:r w:rsidRPr="00C20EE6">
              <w:rPr>
                <w:color w:val="000000"/>
                <w:spacing w:val="3"/>
                <w:szCs w:val="28"/>
              </w:rPr>
              <w:t>о переименовании населенных пунктов</w:t>
            </w:r>
            <w:r>
              <w:rPr>
                <w:color w:val="000000"/>
                <w:spacing w:val="3"/>
                <w:szCs w:val="28"/>
              </w:rPr>
              <w:t xml:space="preserve"> </w:t>
            </w:r>
            <w:r w:rsidRPr="00C20EE6">
              <w:rPr>
                <w:color w:val="000000"/>
                <w:spacing w:val="3"/>
                <w:szCs w:val="28"/>
              </w:rPr>
              <w:t>Западнодвинского муниципального округа</w:t>
            </w:r>
            <w:r>
              <w:rPr>
                <w:color w:val="000000"/>
                <w:spacing w:val="3"/>
                <w:szCs w:val="28"/>
              </w:rPr>
              <w:t xml:space="preserve"> </w:t>
            </w:r>
            <w:r w:rsidRPr="00C20EE6">
              <w:rPr>
                <w:color w:val="000000"/>
                <w:spacing w:val="3"/>
                <w:szCs w:val="28"/>
              </w:rPr>
              <w:t>Тверской области</w:t>
            </w:r>
            <w:bookmarkEnd w:id="3"/>
            <w:r w:rsidRPr="00E94382">
              <w:rPr>
                <w:szCs w:val="28"/>
              </w:rPr>
              <w:t>»</w:t>
            </w:r>
            <w:r>
              <w:rPr>
                <w:szCs w:val="28"/>
              </w:rPr>
              <w:t>.</w:t>
            </w:r>
          </w:p>
          <w:p w14:paraId="16A104D2" w14:textId="4DB69EBF" w:rsidR="00A101E8" w:rsidRDefault="00A101E8" w:rsidP="00A101E8">
            <w:pPr>
              <w:ind w:firstLine="317"/>
              <w:jc w:val="both"/>
              <w:rPr>
                <w:szCs w:val="28"/>
              </w:rPr>
            </w:pPr>
            <w:r w:rsidRPr="00E94382">
              <w:rPr>
                <w:i/>
                <w:iCs/>
                <w:sz w:val="24"/>
                <w:szCs w:val="24"/>
              </w:rPr>
              <w:t>Вносит постоянный комитет по государственному устройству и местному самоуправлению</w:t>
            </w:r>
            <w:r>
              <w:rPr>
                <w:i/>
                <w:iCs/>
                <w:sz w:val="24"/>
                <w:szCs w:val="24"/>
              </w:rPr>
              <w:t>.</w:t>
            </w:r>
          </w:p>
          <w:p w14:paraId="3A42BB30" w14:textId="77777777" w:rsidR="00A101E8" w:rsidRDefault="00A101E8" w:rsidP="00A101E8">
            <w:pPr>
              <w:ind w:firstLine="317"/>
              <w:jc w:val="both"/>
              <w:rPr>
                <w:szCs w:val="28"/>
              </w:rPr>
            </w:pPr>
            <w:r>
              <w:rPr>
                <w:szCs w:val="28"/>
              </w:rPr>
              <w:t xml:space="preserve">5. </w:t>
            </w:r>
            <w:r w:rsidRPr="00E94382">
              <w:rPr>
                <w:color w:val="000000"/>
                <w:spacing w:val="3"/>
                <w:szCs w:val="28"/>
              </w:rPr>
              <w:t xml:space="preserve">О законодательной инициативе постоянного комитета </w:t>
            </w:r>
            <w:r>
              <w:rPr>
                <w:color w:val="000000"/>
                <w:spacing w:val="3"/>
                <w:szCs w:val="28"/>
              </w:rPr>
              <w:t>З</w:t>
            </w:r>
            <w:r w:rsidRPr="00E94382">
              <w:rPr>
                <w:color w:val="000000"/>
                <w:spacing w:val="3"/>
                <w:szCs w:val="28"/>
              </w:rPr>
              <w:t>аконодательного Собрания Тверской области по государственному устройству и местному самоуправлению</w:t>
            </w:r>
            <w:r>
              <w:rPr>
                <w:color w:val="000000"/>
                <w:spacing w:val="3"/>
                <w:szCs w:val="28"/>
              </w:rPr>
              <w:t xml:space="preserve"> </w:t>
            </w:r>
            <w:r w:rsidRPr="00E94382">
              <w:rPr>
                <w:color w:val="000000"/>
                <w:spacing w:val="3"/>
                <w:szCs w:val="28"/>
              </w:rPr>
              <w:t>по внесению в Законодательное Собрание Тверской области проекта постановления Законодательного Собрания Тверской области «</w:t>
            </w:r>
            <w:bookmarkStart w:id="4" w:name="_Hlk157586969"/>
            <w:r w:rsidRPr="00C20EE6">
              <w:rPr>
                <w:color w:val="000000"/>
                <w:spacing w:val="3"/>
                <w:szCs w:val="28"/>
              </w:rPr>
              <w:t>О выявлении мнения населения</w:t>
            </w:r>
            <w:r>
              <w:rPr>
                <w:color w:val="000000"/>
                <w:spacing w:val="3"/>
                <w:szCs w:val="28"/>
              </w:rPr>
              <w:t xml:space="preserve"> </w:t>
            </w:r>
            <w:r w:rsidRPr="00C20EE6">
              <w:rPr>
                <w:color w:val="000000"/>
                <w:spacing w:val="3"/>
                <w:szCs w:val="28"/>
              </w:rPr>
              <w:t>о переименовании населенных пунктов</w:t>
            </w:r>
            <w:r>
              <w:rPr>
                <w:color w:val="000000"/>
                <w:spacing w:val="3"/>
                <w:szCs w:val="28"/>
              </w:rPr>
              <w:t xml:space="preserve"> Кесовогорского</w:t>
            </w:r>
            <w:r w:rsidRPr="00C20EE6">
              <w:rPr>
                <w:color w:val="000000"/>
                <w:spacing w:val="3"/>
                <w:szCs w:val="28"/>
              </w:rPr>
              <w:t xml:space="preserve"> муниципального округа</w:t>
            </w:r>
            <w:r>
              <w:rPr>
                <w:color w:val="000000"/>
                <w:spacing w:val="3"/>
                <w:szCs w:val="28"/>
              </w:rPr>
              <w:t xml:space="preserve"> </w:t>
            </w:r>
            <w:r w:rsidRPr="00C20EE6">
              <w:rPr>
                <w:color w:val="000000"/>
                <w:spacing w:val="3"/>
                <w:szCs w:val="28"/>
              </w:rPr>
              <w:t>Тверской области</w:t>
            </w:r>
            <w:bookmarkEnd w:id="4"/>
            <w:r w:rsidRPr="00E94382">
              <w:rPr>
                <w:szCs w:val="28"/>
              </w:rPr>
              <w:t>»</w:t>
            </w:r>
            <w:r>
              <w:rPr>
                <w:szCs w:val="28"/>
              </w:rPr>
              <w:t>.</w:t>
            </w:r>
          </w:p>
          <w:p w14:paraId="2D14048B" w14:textId="71F4D76F" w:rsidR="00A101E8" w:rsidRDefault="00A101E8" w:rsidP="00A101E8">
            <w:pPr>
              <w:ind w:firstLine="317"/>
              <w:jc w:val="both"/>
              <w:rPr>
                <w:i/>
                <w:iCs/>
                <w:sz w:val="24"/>
                <w:szCs w:val="24"/>
              </w:rPr>
            </w:pPr>
            <w:r w:rsidRPr="00E94382">
              <w:rPr>
                <w:i/>
                <w:iCs/>
                <w:sz w:val="24"/>
                <w:szCs w:val="24"/>
              </w:rPr>
              <w:t>Вносит постоянный комитет по государственному устройству и местному самоуправлению</w:t>
            </w:r>
            <w:r>
              <w:rPr>
                <w:i/>
                <w:iCs/>
                <w:sz w:val="24"/>
                <w:szCs w:val="24"/>
              </w:rPr>
              <w:t>.</w:t>
            </w:r>
          </w:p>
          <w:p w14:paraId="3A4460AE" w14:textId="77777777" w:rsidR="002436ED" w:rsidRPr="002436ED" w:rsidRDefault="00A101E8" w:rsidP="002436ED">
            <w:pPr>
              <w:ind w:firstLine="317"/>
              <w:jc w:val="both"/>
              <w:rPr>
                <w:szCs w:val="28"/>
              </w:rPr>
            </w:pPr>
            <w:r>
              <w:rPr>
                <w:szCs w:val="28"/>
              </w:rPr>
              <w:t xml:space="preserve">6. </w:t>
            </w:r>
            <w:r w:rsidR="002436ED" w:rsidRPr="002436ED">
              <w:rPr>
                <w:szCs w:val="28"/>
              </w:rPr>
              <w:t xml:space="preserve">О законодательной инициативе постоянного комитета Законодательного Собрания </w:t>
            </w:r>
            <w:r w:rsidR="002436ED" w:rsidRPr="002436ED">
              <w:rPr>
                <w:iCs/>
                <w:szCs w:val="28"/>
              </w:rPr>
              <w:t>Тверской области</w:t>
            </w:r>
            <w:r w:rsidR="002436ED" w:rsidRPr="002436ED">
              <w:rPr>
                <w:szCs w:val="28"/>
              </w:rPr>
              <w:t xml:space="preserve"> по государственному устройству и местному самоуправлению по внесению в Законодательное Собрание </w:t>
            </w:r>
            <w:r w:rsidR="002436ED" w:rsidRPr="002436ED">
              <w:rPr>
                <w:iCs/>
                <w:szCs w:val="28"/>
              </w:rPr>
              <w:t>Тверской области</w:t>
            </w:r>
            <w:r w:rsidR="002436ED" w:rsidRPr="002436ED">
              <w:rPr>
                <w:szCs w:val="28"/>
              </w:rPr>
              <w:t xml:space="preserve"> </w:t>
            </w:r>
            <w:r w:rsidR="002436ED" w:rsidRPr="002436ED">
              <w:rPr>
                <w:szCs w:val="28"/>
              </w:rPr>
              <w:lastRenderedPageBreak/>
              <w:t xml:space="preserve">проекта постановления Законодательного Собрания </w:t>
            </w:r>
            <w:r w:rsidR="002436ED" w:rsidRPr="002436ED">
              <w:rPr>
                <w:iCs/>
                <w:szCs w:val="28"/>
              </w:rPr>
              <w:t>Тверской области</w:t>
            </w:r>
            <w:r w:rsidR="002436ED" w:rsidRPr="002436ED">
              <w:rPr>
                <w:szCs w:val="28"/>
              </w:rPr>
              <w:t xml:space="preserve"> «О награждении знаком Законодательного Собрания Тверской области «За вклад в развитие законодательства Тверской области» Голубева С.А.».</w:t>
            </w:r>
          </w:p>
          <w:p w14:paraId="41436DA4" w14:textId="7AF71569" w:rsidR="00DD229A" w:rsidRPr="00357EE5" w:rsidRDefault="002436ED" w:rsidP="002436ED">
            <w:pPr>
              <w:ind w:firstLine="317"/>
              <w:jc w:val="both"/>
              <w:rPr>
                <w:i/>
                <w:szCs w:val="28"/>
              </w:rPr>
            </w:pPr>
            <w:r w:rsidRPr="002436ED">
              <w:rPr>
                <w:i/>
                <w:iCs/>
                <w:sz w:val="24"/>
                <w:szCs w:val="28"/>
              </w:rPr>
              <w:t>Вносит постоянный комитет по государственному устройству и местному самоуправлению.</w:t>
            </w:r>
          </w:p>
        </w:tc>
      </w:tr>
      <w:tr w:rsidR="00630102" w14:paraId="1C02FF44" w14:textId="77777777" w:rsidTr="000B1143">
        <w:tc>
          <w:tcPr>
            <w:tcW w:w="600" w:type="dxa"/>
            <w:tcBorders>
              <w:top w:val="single" w:sz="6" w:space="0" w:color="000000"/>
              <w:left w:val="single" w:sz="6" w:space="0" w:color="000000"/>
              <w:bottom w:val="single" w:sz="6" w:space="0" w:color="000000"/>
              <w:right w:val="single" w:sz="6" w:space="0" w:color="000000"/>
            </w:tcBorders>
          </w:tcPr>
          <w:p w14:paraId="4C919B68" w14:textId="04766044" w:rsidR="00630102" w:rsidRDefault="000E1EE4" w:rsidP="00630102">
            <w:pPr>
              <w:jc w:val="center"/>
              <w:rPr>
                <w:sz w:val="24"/>
              </w:rPr>
            </w:pPr>
            <w:r>
              <w:rPr>
                <w:sz w:val="24"/>
              </w:rPr>
              <w:lastRenderedPageBreak/>
              <w:t>6</w:t>
            </w:r>
            <w:r w:rsidR="00630102">
              <w:rPr>
                <w:sz w:val="24"/>
              </w:rPr>
              <w:t>.</w:t>
            </w:r>
          </w:p>
        </w:tc>
        <w:tc>
          <w:tcPr>
            <w:tcW w:w="2097" w:type="dxa"/>
            <w:tcBorders>
              <w:top w:val="single" w:sz="6" w:space="0" w:color="000000"/>
              <w:left w:val="single" w:sz="6" w:space="0" w:color="000000"/>
              <w:bottom w:val="single" w:sz="6" w:space="0" w:color="000000"/>
              <w:right w:val="single" w:sz="6" w:space="0" w:color="000000"/>
            </w:tcBorders>
          </w:tcPr>
          <w:p w14:paraId="0903B748" w14:textId="24EEA85A" w:rsidR="00630102" w:rsidRDefault="00630102" w:rsidP="00630102">
            <w:pPr>
              <w:pStyle w:val="aa"/>
              <w:spacing w:after="0"/>
              <w:jc w:val="center"/>
              <w:rPr>
                <w:sz w:val="24"/>
                <w:szCs w:val="24"/>
              </w:rPr>
            </w:pPr>
            <w:r>
              <w:rPr>
                <w:sz w:val="24"/>
                <w:szCs w:val="24"/>
              </w:rPr>
              <w:t>П</w:t>
            </w:r>
            <w:r w:rsidRPr="00802878">
              <w:rPr>
                <w:sz w:val="24"/>
                <w:szCs w:val="24"/>
              </w:rPr>
              <w:t xml:space="preserve">остоянный комитет по </w:t>
            </w:r>
            <w:r>
              <w:rPr>
                <w:sz w:val="24"/>
                <w:szCs w:val="24"/>
              </w:rPr>
              <w:t>государственному устройству и местному самоуправлению</w:t>
            </w:r>
          </w:p>
        </w:tc>
        <w:tc>
          <w:tcPr>
            <w:tcW w:w="1380" w:type="dxa"/>
            <w:tcBorders>
              <w:top w:val="single" w:sz="6" w:space="0" w:color="000000"/>
              <w:left w:val="single" w:sz="6" w:space="0" w:color="000000"/>
              <w:bottom w:val="single" w:sz="6" w:space="0" w:color="000000"/>
              <w:right w:val="single" w:sz="6" w:space="0" w:color="000000"/>
            </w:tcBorders>
          </w:tcPr>
          <w:p w14:paraId="72BD3A44" w14:textId="16E76D15" w:rsidR="00630102" w:rsidRDefault="00630102" w:rsidP="00630102">
            <w:pPr>
              <w:jc w:val="center"/>
              <w:rPr>
                <w:sz w:val="24"/>
                <w:szCs w:val="24"/>
              </w:rPr>
            </w:pPr>
            <w:r>
              <w:rPr>
                <w:sz w:val="24"/>
                <w:szCs w:val="24"/>
              </w:rPr>
              <w:t>15.02.2024</w:t>
            </w:r>
          </w:p>
          <w:p w14:paraId="6E9AF81B" w14:textId="77777777" w:rsidR="00630102" w:rsidRDefault="00630102" w:rsidP="00630102">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4A2D116E" w14:textId="77B71F21" w:rsidR="00630102" w:rsidRDefault="00630102" w:rsidP="00630102">
            <w:pPr>
              <w:jc w:val="center"/>
              <w:rPr>
                <w:sz w:val="24"/>
                <w:szCs w:val="24"/>
              </w:rPr>
            </w:pPr>
            <w:r>
              <w:rPr>
                <w:sz w:val="24"/>
                <w:szCs w:val="24"/>
              </w:rPr>
              <w:t>10.00</w:t>
            </w:r>
          </w:p>
        </w:tc>
        <w:tc>
          <w:tcPr>
            <w:tcW w:w="2410" w:type="dxa"/>
            <w:tcBorders>
              <w:top w:val="single" w:sz="6" w:space="0" w:color="000000"/>
              <w:left w:val="single" w:sz="6" w:space="0" w:color="000000"/>
              <w:bottom w:val="single" w:sz="6" w:space="0" w:color="000000"/>
              <w:right w:val="single" w:sz="6" w:space="0" w:color="000000"/>
            </w:tcBorders>
          </w:tcPr>
          <w:p w14:paraId="7365B882" w14:textId="77777777" w:rsidR="00630102" w:rsidRPr="000B1143" w:rsidRDefault="00630102" w:rsidP="00630102">
            <w:pPr>
              <w:jc w:val="center"/>
              <w:rPr>
                <w:sz w:val="24"/>
                <w:szCs w:val="24"/>
              </w:rPr>
            </w:pPr>
            <w:r w:rsidRPr="000B1143">
              <w:rPr>
                <w:sz w:val="24"/>
                <w:szCs w:val="24"/>
              </w:rPr>
              <w:t xml:space="preserve">г. Тверь, </w:t>
            </w:r>
          </w:p>
          <w:p w14:paraId="206439E1" w14:textId="77777777" w:rsidR="00630102" w:rsidRPr="000B1143" w:rsidRDefault="00630102" w:rsidP="00630102">
            <w:pPr>
              <w:jc w:val="center"/>
              <w:rPr>
                <w:sz w:val="24"/>
                <w:szCs w:val="24"/>
              </w:rPr>
            </w:pPr>
            <w:r w:rsidRPr="000B1143">
              <w:rPr>
                <w:sz w:val="24"/>
                <w:szCs w:val="24"/>
              </w:rPr>
              <w:t xml:space="preserve">ул. Советская, 33, </w:t>
            </w:r>
          </w:p>
          <w:p w14:paraId="3E0278E9" w14:textId="08F9822E" w:rsidR="00630102" w:rsidRPr="000B1143" w:rsidRDefault="00DC5B4E" w:rsidP="00DC5B4E">
            <w:pPr>
              <w:jc w:val="center"/>
              <w:rPr>
                <w:sz w:val="24"/>
                <w:szCs w:val="24"/>
              </w:rPr>
            </w:pPr>
            <w:r>
              <w:rPr>
                <w:sz w:val="24"/>
                <w:szCs w:val="24"/>
              </w:rPr>
              <w:t>каб. 703</w:t>
            </w:r>
            <w:r w:rsidR="00630102" w:rsidRPr="000B1143">
              <w:rPr>
                <w:sz w:val="24"/>
                <w:szCs w:val="24"/>
              </w:rPr>
              <w:t>,</w:t>
            </w:r>
            <w:r>
              <w:rPr>
                <w:sz w:val="24"/>
                <w:szCs w:val="24"/>
              </w:rPr>
              <w:t xml:space="preserve"> 7</w:t>
            </w:r>
            <w:r w:rsidR="00630102" w:rsidRPr="000B1143">
              <w:rPr>
                <w:sz w:val="24"/>
                <w:szCs w:val="24"/>
              </w:rPr>
              <w:t xml:space="preserve"> этаж </w:t>
            </w:r>
          </w:p>
        </w:tc>
        <w:tc>
          <w:tcPr>
            <w:tcW w:w="8032" w:type="dxa"/>
            <w:tcBorders>
              <w:top w:val="single" w:sz="6" w:space="0" w:color="000000"/>
              <w:left w:val="single" w:sz="6" w:space="0" w:color="000000"/>
              <w:bottom w:val="single" w:sz="6" w:space="0" w:color="000000"/>
              <w:right w:val="single" w:sz="6" w:space="0" w:color="000000"/>
            </w:tcBorders>
          </w:tcPr>
          <w:p w14:paraId="7FE55536" w14:textId="3F86FFBE" w:rsidR="00630102" w:rsidRDefault="00630102" w:rsidP="000E1EE4">
            <w:pPr>
              <w:ind w:firstLine="317"/>
              <w:jc w:val="both"/>
              <w:rPr>
                <w:rFonts w:eastAsia="Calibri"/>
                <w:szCs w:val="28"/>
                <w:lang w:eastAsia="en-US"/>
              </w:rPr>
            </w:pPr>
            <w:r>
              <w:rPr>
                <w:rFonts w:eastAsia="Calibri"/>
                <w:szCs w:val="28"/>
                <w:lang w:eastAsia="en-US"/>
              </w:rPr>
              <w:t xml:space="preserve">1. </w:t>
            </w:r>
            <w:r>
              <w:rPr>
                <w:szCs w:val="28"/>
              </w:rPr>
              <w:t xml:space="preserve">О проекте федерального закона № 531749-8 «О внесении изменения в статью 3 Закона </w:t>
            </w:r>
            <w:r w:rsidRPr="0005225A">
              <w:rPr>
                <w:szCs w:val="28"/>
              </w:rPr>
              <w:t>Российской Федерации</w:t>
            </w:r>
            <w:r>
              <w:rPr>
                <w:szCs w:val="28"/>
              </w:rPr>
              <w:t xml:space="preserve"> «О праве граждан </w:t>
            </w:r>
            <w:r w:rsidRPr="0005225A">
              <w:rPr>
                <w:szCs w:val="28"/>
              </w:rPr>
              <w:t>Российской Федерации</w:t>
            </w:r>
            <w:r>
              <w:rPr>
                <w:szCs w:val="28"/>
              </w:rPr>
              <w:t xml:space="preserve"> на свободу передвижения, выбор места пребывания и жительства в пределах </w:t>
            </w:r>
            <w:r w:rsidRPr="0005225A">
              <w:rPr>
                <w:szCs w:val="28"/>
              </w:rPr>
              <w:t>Российской Федерации</w:t>
            </w:r>
            <w:r>
              <w:rPr>
                <w:szCs w:val="28"/>
              </w:rPr>
              <w:t>».</w:t>
            </w:r>
          </w:p>
        </w:tc>
      </w:tr>
      <w:tr w:rsidR="00630102" w14:paraId="4074B08E" w14:textId="77777777" w:rsidTr="000B1143">
        <w:tc>
          <w:tcPr>
            <w:tcW w:w="600" w:type="dxa"/>
            <w:tcBorders>
              <w:top w:val="single" w:sz="6" w:space="0" w:color="000000"/>
              <w:left w:val="single" w:sz="6" w:space="0" w:color="000000"/>
              <w:bottom w:val="single" w:sz="6" w:space="0" w:color="000000"/>
              <w:right w:val="single" w:sz="6" w:space="0" w:color="000000"/>
            </w:tcBorders>
          </w:tcPr>
          <w:p w14:paraId="6C1C584D" w14:textId="690540CA" w:rsidR="00630102" w:rsidRDefault="000E1EE4" w:rsidP="00630102">
            <w:pPr>
              <w:jc w:val="center"/>
              <w:rPr>
                <w:sz w:val="24"/>
              </w:rPr>
            </w:pPr>
            <w:r>
              <w:rPr>
                <w:sz w:val="24"/>
              </w:rPr>
              <w:t>7</w:t>
            </w:r>
            <w:r w:rsidR="00630102">
              <w:rPr>
                <w:sz w:val="24"/>
              </w:rPr>
              <w:t>.</w:t>
            </w:r>
          </w:p>
        </w:tc>
        <w:tc>
          <w:tcPr>
            <w:tcW w:w="2097" w:type="dxa"/>
            <w:tcBorders>
              <w:top w:val="single" w:sz="6" w:space="0" w:color="000000"/>
              <w:left w:val="single" w:sz="6" w:space="0" w:color="000000"/>
              <w:bottom w:val="single" w:sz="6" w:space="0" w:color="000000"/>
              <w:right w:val="single" w:sz="6" w:space="0" w:color="000000"/>
            </w:tcBorders>
          </w:tcPr>
          <w:p w14:paraId="16747B0F" w14:textId="2FCD1E0D" w:rsidR="00630102" w:rsidRDefault="00630102" w:rsidP="00630102">
            <w:pPr>
              <w:pStyle w:val="aa"/>
              <w:spacing w:after="0"/>
              <w:jc w:val="center"/>
              <w:rPr>
                <w:sz w:val="24"/>
                <w:szCs w:val="24"/>
              </w:rPr>
            </w:pPr>
            <w:r>
              <w:rPr>
                <w:sz w:val="24"/>
                <w:szCs w:val="24"/>
              </w:rPr>
              <w:t>П</w:t>
            </w:r>
            <w:r w:rsidRPr="00802878">
              <w:rPr>
                <w:sz w:val="24"/>
                <w:szCs w:val="24"/>
              </w:rPr>
              <w:t xml:space="preserve">остоянный комитет по </w:t>
            </w:r>
            <w:r w:rsidRPr="008167C4">
              <w:rPr>
                <w:sz w:val="24"/>
                <w:szCs w:val="32"/>
              </w:rPr>
              <w:t>аграрной политике и природополь</w:t>
            </w:r>
            <w:r>
              <w:rPr>
                <w:sz w:val="24"/>
                <w:szCs w:val="32"/>
              </w:rPr>
              <w:t>-</w:t>
            </w:r>
            <w:r w:rsidRPr="008167C4">
              <w:rPr>
                <w:sz w:val="24"/>
                <w:szCs w:val="32"/>
              </w:rPr>
              <w:t>зованию</w:t>
            </w:r>
          </w:p>
        </w:tc>
        <w:tc>
          <w:tcPr>
            <w:tcW w:w="1380" w:type="dxa"/>
            <w:tcBorders>
              <w:top w:val="single" w:sz="6" w:space="0" w:color="000000"/>
              <w:left w:val="single" w:sz="6" w:space="0" w:color="000000"/>
              <w:bottom w:val="single" w:sz="6" w:space="0" w:color="000000"/>
              <w:right w:val="single" w:sz="6" w:space="0" w:color="000000"/>
            </w:tcBorders>
          </w:tcPr>
          <w:p w14:paraId="3F255F5D" w14:textId="7D398AF6" w:rsidR="00630102" w:rsidRDefault="00630102" w:rsidP="00630102">
            <w:pPr>
              <w:jc w:val="center"/>
              <w:rPr>
                <w:sz w:val="24"/>
                <w:szCs w:val="24"/>
              </w:rPr>
            </w:pPr>
            <w:r>
              <w:rPr>
                <w:sz w:val="24"/>
                <w:szCs w:val="24"/>
              </w:rPr>
              <w:t>21.02.2024</w:t>
            </w:r>
          </w:p>
          <w:p w14:paraId="0DA1B64F" w14:textId="77777777" w:rsidR="00630102" w:rsidRDefault="00630102" w:rsidP="00630102">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0FDBAF99" w14:textId="2653F368" w:rsidR="00630102" w:rsidRDefault="00630102" w:rsidP="00630102">
            <w:pPr>
              <w:jc w:val="center"/>
              <w:rPr>
                <w:sz w:val="24"/>
                <w:szCs w:val="24"/>
              </w:rPr>
            </w:pPr>
            <w:r>
              <w:rPr>
                <w:sz w:val="24"/>
                <w:szCs w:val="24"/>
              </w:rPr>
              <w:t>11.00</w:t>
            </w:r>
          </w:p>
        </w:tc>
        <w:tc>
          <w:tcPr>
            <w:tcW w:w="2410" w:type="dxa"/>
            <w:tcBorders>
              <w:top w:val="single" w:sz="6" w:space="0" w:color="000000"/>
              <w:left w:val="single" w:sz="6" w:space="0" w:color="000000"/>
              <w:bottom w:val="single" w:sz="6" w:space="0" w:color="000000"/>
              <w:right w:val="single" w:sz="6" w:space="0" w:color="000000"/>
            </w:tcBorders>
          </w:tcPr>
          <w:p w14:paraId="27EE516C" w14:textId="77777777" w:rsidR="00630102" w:rsidRDefault="00630102" w:rsidP="00630102">
            <w:pPr>
              <w:jc w:val="center"/>
              <w:rPr>
                <w:sz w:val="24"/>
                <w:szCs w:val="28"/>
              </w:rPr>
            </w:pPr>
            <w:r w:rsidRPr="008167C4">
              <w:rPr>
                <w:sz w:val="24"/>
                <w:szCs w:val="28"/>
              </w:rPr>
              <w:t xml:space="preserve">г. Тверь, </w:t>
            </w:r>
          </w:p>
          <w:p w14:paraId="7B3E1243" w14:textId="7CB671B9" w:rsidR="00630102" w:rsidRPr="008167C4" w:rsidRDefault="00630102" w:rsidP="00630102">
            <w:pPr>
              <w:jc w:val="center"/>
              <w:rPr>
                <w:sz w:val="24"/>
                <w:szCs w:val="28"/>
              </w:rPr>
            </w:pPr>
            <w:r w:rsidRPr="008167C4">
              <w:rPr>
                <w:sz w:val="24"/>
                <w:szCs w:val="28"/>
              </w:rPr>
              <w:t>ул. Дарвина, д.6</w:t>
            </w:r>
          </w:p>
          <w:p w14:paraId="174F8FF9" w14:textId="77777777" w:rsidR="00630102" w:rsidRPr="008167C4" w:rsidRDefault="00630102" w:rsidP="00630102">
            <w:pPr>
              <w:jc w:val="center"/>
              <w:rPr>
                <w:sz w:val="24"/>
                <w:szCs w:val="28"/>
              </w:rPr>
            </w:pPr>
            <w:r w:rsidRPr="008167C4">
              <w:rPr>
                <w:sz w:val="24"/>
                <w:szCs w:val="28"/>
              </w:rPr>
              <w:t xml:space="preserve">ГБУДО «Областная станция </w:t>
            </w:r>
          </w:p>
          <w:p w14:paraId="79EC2B37" w14:textId="24D3D5F4" w:rsidR="00630102" w:rsidRPr="000B1143" w:rsidRDefault="00630102" w:rsidP="00630102">
            <w:pPr>
              <w:jc w:val="center"/>
              <w:rPr>
                <w:sz w:val="24"/>
                <w:szCs w:val="24"/>
              </w:rPr>
            </w:pPr>
            <w:r w:rsidRPr="008167C4">
              <w:rPr>
                <w:sz w:val="24"/>
                <w:szCs w:val="28"/>
              </w:rPr>
              <w:t>юных натуралистов Тверской области»</w:t>
            </w:r>
          </w:p>
        </w:tc>
        <w:tc>
          <w:tcPr>
            <w:tcW w:w="8032" w:type="dxa"/>
            <w:tcBorders>
              <w:top w:val="single" w:sz="6" w:space="0" w:color="000000"/>
              <w:left w:val="single" w:sz="6" w:space="0" w:color="000000"/>
              <w:bottom w:val="single" w:sz="6" w:space="0" w:color="000000"/>
              <w:right w:val="single" w:sz="6" w:space="0" w:color="000000"/>
            </w:tcBorders>
          </w:tcPr>
          <w:p w14:paraId="51C9610F" w14:textId="7FF5EC9D" w:rsidR="00630102" w:rsidRPr="008167C4" w:rsidRDefault="00630102" w:rsidP="00630102">
            <w:pPr>
              <w:pStyle w:val="af"/>
              <w:tabs>
                <w:tab w:val="left" w:pos="884"/>
              </w:tabs>
              <w:autoSpaceDE w:val="0"/>
              <w:autoSpaceDN w:val="0"/>
              <w:adjustRightInd w:val="0"/>
              <w:ind w:left="0" w:firstLine="317"/>
              <w:jc w:val="both"/>
              <w:rPr>
                <w:sz w:val="32"/>
                <w:szCs w:val="28"/>
              </w:rPr>
            </w:pPr>
            <w:r w:rsidRPr="008167C4">
              <w:rPr>
                <w:sz w:val="28"/>
                <w:szCs w:val="28"/>
              </w:rPr>
              <w:t>1. </w:t>
            </w:r>
            <w:r w:rsidRPr="008167C4">
              <w:rPr>
                <w:rFonts w:eastAsia="Calibri"/>
                <w:sz w:val="28"/>
                <w:szCs w:val="28"/>
                <w:lang w:eastAsia="en-US"/>
              </w:rPr>
              <w:t xml:space="preserve"> Об информации Правительства Тверской области </w:t>
            </w:r>
            <w:r>
              <w:rPr>
                <w:rFonts w:eastAsia="Calibri"/>
                <w:sz w:val="28"/>
                <w:szCs w:val="28"/>
                <w:lang w:eastAsia="en-US"/>
              </w:rPr>
              <w:t xml:space="preserve">              «О</w:t>
            </w:r>
            <w:r w:rsidRPr="008167C4">
              <w:rPr>
                <w:rFonts w:eastAsia="Calibri"/>
                <w:sz w:val="28"/>
                <w:szCs w:val="28"/>
                <w:lang w:eastAsia="en-US"/>
              </w:rPr>
              <w:t xml:space="preserve"> реализации закона Тверской области «Об экологическом образовании, просвещении и формировании экологической культуры в Тверской области»</w:t>
            </w:r>
            <w:r w:rsidRPr="008167C4">
              <w:rPr>
                <w:sz w:val="28"/>
                <w:szCs w:val="28"/>
              </w:rPr>
              <w:t>.</w:t>
            </w:r>
          </w:p>
          <w:p w14:paraId="7442C461" w14:textId="77777777" w:rsidR="00630102" w:rsidRDefault="00630102" w:rsidP="00630102">
            <w:pPr>
              <w:ind w:firstLine="317"/>
              <w:jc w:val="both"/>
              <w:rPr>
                <w:rFonts w:eastAsia="Calibri"/>
                <w:szCs w:val="28"/>
                <w:lang w:eastAsia="en-US"/>
              </w:rPr>
            </w:pPr>
          </w:p>
        </w:tc>
      </w:tr>
      <w:tr w:rsidR="00630102" w14:paraId="748A5D62" w14:textId="77777777" w:rsidTr="000B1143">
        <w:tc>
          <w:tcPr>
            <w:tcW w:w="600" w:type="dxa"/>
            <w:tcBorders>
              <w:top w:val="single" w:sz="6" w:space="0" w:color="000000"/>
              <w:left w:val="single" w:sz="6" w:space="0" w:color="000000"/>
              <w:bottom w:val="single" w:sz="6" w:space="0" w:color="000000"/>
              <w:right w:val="single" w:sz="6" w:space="0" w:color="000000"/>
            </w:tcBorders>
          </w:tcPr>
          <w:p w14:paraId="543F77D8" w14:textId="78F1DA42" w:rsidR="00630102" w:rsidRDefault="000E1EE4" w:rsidP="00630102">
            <w:pPr>
              <w:jc w:val="center"/>
              <w:rPr>
                <w:sz w:val="24"/>
              </w:rPr>
            </w:pPr>
            <w:r>
              <w:rPr>
                <w:sz w:val="24"/>
              </w:rPr>
              <w:t>8</w:t>
            </w:r>
            <w:r w:rsidR="00630102">
              <w:rPr>
                <w:sz w:val="24"/>
              </w:rPr>
              <w:t>.</w:t>
            </w:r>
          </w:p>
        </w:tc>
        <w:tc>
          <w:tcPr>
            <w:tcW w:w="2097" w:type="dxa"/>
            <w:tcBorders>
              <w:top w:val="single" w:sz="6" w:space="0" w:color="000000"/>
              <w:left w:val="single" w:sz="6" w:space="0" w:color="000000"/>
              <w:bottom w:val="single" w:sz="6" w:space="0" w:color="000000"/>
              <w:right w:val="single" w:sz="6" w:space="0" w:color="000000"/>
            </w:tcBorders>
          </w:tcPr>
          <w:p w14:paraId="21E58BA9" w14:textId="1F56FA58" w:rsidR="00630102" w:rsidRDefault="00630102" w:rsidP="00630102">
            <w:pPr>
              <w:pStyle w:val="aa"/>
              <w:spacing w:after="0"/>
              <w:jc w:val="center"/>
              <w:rPr>
                <w:sz w:val="24"/>
                <w:szCs w:val="24"/>
              </w:rPr>
            </w:pPr>
            <w:r>
              <w:rPr>
                <w:sz w:val="24"/>
                <w:szCs w:val="24"/>
              </w:rPr>
              <w:t xml:space="preserve">Постоянный комитет по </w:t>
            </w:r>
            <w:r w:rsidRPr="0010573F">
              <w:rPr>
                <w:sz w:val="24"/>
                <w:szCs w:val="24"/>
              </w:rPr>
              <w:t>транспорту и жилищно-коммунальному комплексу</w:t>
            </w:r>
          </w:p>
        </w:tc>
        <w:tc>
          <w:tcPr>
            <w:tcW w:w="1380" w:type="dxa"/>
            <w:tcBorders>
              <w:top w:val="single" w:sz="6" w:space="0" w:color="000000"/>
              <w:left w:val="single" w:sz="6" w:space="0" w:color="000000"/>
              <w:bottom w:val="single" w:sz="6" w:space="0" w:color="000000"/>
              <w:right w:val="single" w:sz="6" w:space="0" w:color="000000"/>
            </w:tcBorders>
          </w:tcPr>
          <w:p w14:paraId="66CECC98" w14:textId="360AA57C" w:rsidR="00630102" w:rsidRDefault="00630102" w:rsidP="00630102">
            <w:pPr>
              <w:jc w:val="center"/>
              <w:rPr>
                <w:sz w:val="24"/>
                <w:szCs w:val="24"/>
              </w:rPr>
            </w:pPr>
            <w:r>
              <w:rPr>
                <w:sz w:val="24"/>
                <w:szCs w:val="24"/>
              </w:rPr>
              <w:t>22.02.2024</w:t>
            </w:r>
          </w:p>
          <w:p w14:paraId="7E2BA556" w14:textId="77777777" w:rsidR="00630102" w:rsidRDefault="00630102" w:rsidP="00630102">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6B72D75D" w14:textId="00E469A3" w:rsidR="00630102" w:rsidRDefault="00630102" w:rsidP="00630102">
            <w:pPr>
              <w:jc w:val="center"/>
              <w:rPr>
                <w:sz w:val="24"/>
                <w:szCs w:val="24"/>
              </w:rPr>
            </w:pPr>
            <w:r>
              <w:rPr>
                <w:sz w:val="24"/>
                <w:szCs w:val="24"/>
              </w:rPr>
              <w:t>12.00</w:t>
            </w:r>
          </w:p>
        </w:tc>
        <w:tc>
          <w:tcPr>
            <w:tcW w:w="2410" w:type="dxa"/>
            <w:tcBorders>
              <w:top w:val="single" w:sz="6" w:space="0" w:color="000000"/>
              <w:left w:val="single" w:sz="6" w:space="0" w:color="000000"/>
              <w:bottom w:val="single" w:sz="6" w:space="0" w:color="000000"/>
              <w:right w:val="single" w:sz="6" w:space="0" w:color="000000"/>
            </w:tcBorders>
          </w:tcPr>
          <w:p w14:paraId="3066A4C4" w14:textId="77777777" w:rsidR="00630102" w:rsidRPr="000B1143" w:rsidRDefault="00630102" w:rsidP="00630102">
            <w:pPr>
              <w:jc w:val="center"/>
              <w:rPr>
                <w:sz w:val="24"/>
                <w:szCs w:val="24"/>
              </w:rPr>
            </w:pPr>
            <w:r w:rsidRPr="000B1143">
              <w:rPr>
                <w:sz w:val="24"/>
                <w:szCs w:val="24"/>
              </w:rPr>
              <w:t xml:space="preserve">г. Тверь, </w:t>
            </w:r>
          </w:p>
          <w:p w14:paraId="6CCBB8E2" w14:textId="77777777" w:rsidR="00630102" w:rsidRPr="000B1143" w:rsidRDefault="00630102" w:rsidP="00630102">
            <w:pPr>
              <w:jc w:val="center"/>
              <w:rPr>
                <w:sz w:val="24"/>
                <w:szCs w:val="24"/>
              </w:rPr>
            </w:pPr>
            <w:r w:rsidRPr="000B1143">
              <w:rPr>
                <w:sz w:val="24"/>
                <w:szCs w:val="24"/>
              </w:rPr>
              <w:t xml:space="preserve">ул. Советская, 33, </w:t>
            </w:r>
          </w:p>
          <w:p w14:paraId="5E80B374" w14:textId="77777777" w:rsidR="00630102" w:rsidRPr="000B1143" w:rsidRDefault="00630102" w:rsidP="00630102">
            <w:pPr>
              <w:jc w:val="center"/>
              <w:rPr>
                <w:sz w:val="24"/>
                <w:szCs w:val="24"/>
              </w:rPr>
            </w:pPr>
            <w:r w:rsidRPr="000B1143">
              <w:rPr>
                <w:sz w:val="24"/>
                <w:szCs w:val="24"/>
              </w:rPr>
              <w:t>зал заседаний</w:t>
            </w:r>
          </w:p>
          <w:p w14:paraId="2FBD0632" w14:textId="0A716500" w:rsidR="00630102" w:rsidRPr="008167C4" w:rsidRDefault="00630102" w:rsidP="00630102">
            <w:pPr>
              <w:jc w:val="center"/>
              <w:rPr>
                <w:sz w:val="24"/>
                <w:szCs w:val="28"/>
              </w:rPr>
            </w:pPr>
            <w:r w:rsidRPr="000B1143">
              <w:rPr>
                <w:sz w:val="24"/>
                <w:szCs w:val="24"/>
              </w:rPr>
              <w:t>№ 2, 8 этаж</w:t>
            </w:r>
          </w:p>
        </w:tc>
        <w:tc>
          <w:tcPr>
            <w:tcW w:w="8032" w:type="dxa"/>
            <w:tcBorders>
              <w:top w:val="single" w:sz="6" w:space="0" w:color="000000"/>
              <w:left w:val="single" w:sz="6" w:space="0" w:color="000000"/>
              <w:bottom w:val="single" w:sz="6" w:space="0" w:color="000000"/>
              <w:right w:val="single" w:sz="6" w:space="0" w:color="000000"/>
            </w:tcBorders>
          </w:tcPr>
          <w:p w14:paraId="448DD8BE" w14:textId="77777777" w:rsidR="00630102" w:rsidRPr="008E6C43" w:rsidRDefault="00630102" w:rsidP="00630102">
            <w:pPr>
              <w:numPr>
                <w:ilvl w:val="0"/>
                <w:numId w:val="43"/>
              </w:numPr>
              <w:ind w:left="0" w:firstLine="317"/>
              <w:jc w:val="both"/>
              <w:rPr>
                <w:bCs/>
                <w:szCs w:val="28"/>
              </w:rPr>
            </w:pPr>
            <w:r w:rsidRPr="008E6C43">
              <w:rPr>
                <w:szCs w:val="28"/>
              </w:rPr>
              <w:t xml:space="preserve">Об информации Министерства строительства Тверской области </w:t>
            </w:r>
            <w:r>
              <w:rPr>
                <w:szCs w:val="28"/>
              </w:rPr>
              <w:t>о</w:t>
            </w:r>
            <w:r w:rsidRPr="008E6C43">
              <w:rPr>
                <w:color w:val="000000"/>
                <w:szCs w:val="28"/>
              </w:rPr>
              <w:t xml:space="preserve"> результатах деятельности Фонда капитального ремонта многоквартирных домов Тверской области по обеспечению проведения капитального ремонта общего имущества в многоквартирных домах за 2023 год</w:t>
            </w:r>
            <w:r>
              <w:rPr>
                <w:color w:val="000000"/>
                <w:szCs w:val="28"/>
              </w:rPr>
              <w:t>.</w:t>
            </w:r>
          </w:p>
          <w:p w14:paraId="01A365F0" w14:textId="6005D1DB" w:rsidR="00630102" w:rsidRPr="008167C4" w:rsidRDefault="00630102" w:rsidP="00630102">
            <w:pPr>
              <w:numPr>
                <w:ilvl w:val="0"/>
                <w:numId w:val="43"/>
              </w:numPr>
              <w:ind w:left="33" w:firstLine="317"/>
              <w:jc w:val="both"/>
              <w:rPr>
                <w:szCs w:val="28"/>
              </w:rPr>
            </w:pPr>
            <w:r w:rsidRPr="00630102">
              <w:rPr>
                <w:szCs w:val="28"/>
              </w:rPr>
              <w:t>Об информации Министерства строительства Тверской области о</w:t>
            </w:r>
            <w:r w:rsidRPr="00630102">
              <w:rPr>
                <w:bCs/>
                <w:color w:val="000000"/>
                <w:szCs w:val="28"/>
              </w:rPr>
              <w:t xml:space="preserve"> ходе выполнения мероприятий региональной программы «Адресная программа Тверской области по переселению граждан из аварийного жилищного фонда на 2019-2024 годы» в рамках реализации национального проекта «Жилье и городская среда» </w:t>
            </w:r>
            <w:r w:rsidRPr="00630102">
              <w:rPr>
                <w:bCs/>
                <w:szCs w:val="28"/>
              </w:rPr>
              <w:t>в 2024 году.</w:t>
            </w:r>
          </w:p>
        </w:tc>
      </w:tr>
      <w:tr w:rsidR="005F52A5" w14:paraId="52D1EFCB" w14:textId="77777777" w:rsidTr="000B1143">
        <w:tc>
          <w:tcPr>
            <w:tcW w:w="600" w:type="dxa"/>
            <w:tcBorders>
              <w:top w:val="single" w:sz="6" w:space="0" w:color="000000"/>
              <w:left w:val="single" w:sz="6" w:space="0" w:color="000000"/>
              <w:bottom w:val="single" w:sz="6" w:space="0" w:color="000000"/>
              <w:right w:val="single" w:sz="6" w:space="0" w:color="000000"/>
            </w:tcBorders>
          </w:tcPr>
          <w:p w14:paraId="01AB5B0A" w14:textId="05AF627B" w:rsidR="005F52A5" w:rsidRDefault="005F52A5" w:rsidP="005F52A5">
            <w:pPr>
              <w:jc w:val="center"/>
              <w:rPr>
                <w:sz w:val="24"/>
              </w:rPr>
            </w:pPr>
            <w:r>
              <w:rPr>
                <w:sz w:val="24"/>
              </w:rPr>
              <w:t>9.</w:t>
            </w:r>
          </w:p>
        </w:tc>
        <w:tc>
          <w:tcPr>
            <w:tcW w:w="2097" w:type="dxa"/>
            <w:tcBorders>
              <w:top w:val="single" w:sz="6" w:space="0" w:color="000000"/>
              <w:left w:val="single" w:sz="6" w:space="0" w:color="000000"/>
              <w:bottom w:val="single" w:sz="6" w:space="0" w:color="000000"/>
              <w:right w:val="single" w:sz="6" w:space="0" w:color="000000"/>
            </w:tcBorders>
          </w:tcPr>
          <w:p w14:paraId="4188B534" w14:textId="77777777" w:rsidR="005F52A5" w:rsidRDefault="005F52A5" w:rsidP="005F52A5">
            <w:pPr>
              <w:pStyle w:val="aa"/>
              <w:spacing w:after="0"/>
              <w:jc w:val="center"/>
              <w:rPr>
                <w:sz w:val="24"/>
                <w:szCs w:val="32"/>
              </w:rPr>
            </w:pPr>
            <w:r>
              <w:rPr>
                <w:sz w:val="24"/>
                <w:szCs w:val="24"/>
              </w:rPr>
              <w:t xml:space="preserve">Постоянный комитет по </w:t>
            </w:r>
            <w:r>
              <w:rPr>
                <w:sz w:val="24"/>
                <w:szCs w:val="32"/>
              </w:rPr>
              <w:t xml:space="preserve">социальной </w:t>
            </w:r>
            <w:r w:rsidRPr="002214F3">
              <w:rPr>
                <w:sz w:val="24"/>
                <w:szCs w:val="32"/>
              </w:rPr>
              <w:t xml:space="preserve">политике </w:t>
            </w:r>
          </w:p>
          <w:p w14:paraId="25D04748" w14:textId="7C4E0CC2" w:rsidR="005F52A5" w:rsidRDefault="005F52A5" w:rsidP="005F52A5">
            <w:pPr>
              <w:pStyle w:val="aa"/>
              <w:spacing w:after="0"/>
              <w:jc w:val="center"/>
              <w:rPr>
                <w:sz w:val="24"/>
                <w:szCs w:val="24"/>
              </w:rPr>
            </w:pPr>
          </w:p>
        </w:tc>
        <w:tc>
          <w:tcPr>
            <w:tcW w:w="1380" w:type="dxa"/>
            <w:tcBorders>
              <w:top w:val="single" w:sz="6" w:space="0" w:color="000000"/>
              <w:left w:val="single" w:sz="6" w:space="0" w:color="000000"/>
              <w:bottom w:val="single" w:sz="6" w:space="0" w:color="000000"/>
              <w:right w:val="single" w:sz="6" w:space="0" w:color="000000"/>
            </w:tcBorders>
          </w:tcPr>
          <w:p w14:paraId="594C76B2" w14:textId="6C916D6F" w:rsidR="005F52A5" w:rsidRDefault="005F52A5" w:rsidP="005F52A5">
            <w:pPr>
              <w:jc w:val="center"/>
              <w:rPr>
                <w:sz w:val="24"/>
                <w:szCs w:val="24"/>
              </w:rPr>
            </w:pPr>
            <w:r>
              <w:rPr>
                <w:sz w:val="24"/>
                <w:szCs w:val="24"/>
              </w:rPr>
              <w:t>22.02.2024</w:t>
            </w:r>
          </w:p>
          <w:p w14:paraId="424B54EC" w14:textId="77777777" w:rsidR="005F52A5" w:rsidRDefault="005F52A5" w:rsidP="005F52A5">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5F05C251" w14:textId="181393AC" w:rsidR="005F52A5" w:rsidRDefault="005F52A5" w:rsidP="005F52A5">
            <w:pPr>
              <w:jc w:val="center"/>
              <w:rPr>
                <w:sz w:val="24"/>
                <w:szCs w:val="24"/>
              </w:rPr>
            </w:pPr>
            <w:r>
              <w:rPr>
                <w:sz w:val="24"/>
                <w:szCs w:val="24"/>
              </w:rPr>
              <w:t>14.00</w:t>
            </w:r>
          </w:p>
        </w:tc>
        <w:tc>
          <w:tcPr>
            <w:tcW w:w="2410" w:type="dxa"/>
            <w:tcBorders>
              <w:top w:val="single" w:sz="6" w:space="0" w:color="000000"/>
              <w:left w:val="single" w:sz="6" w:space="0" w:color="000000"/>
              <w:bottom w:val="single" w:sz="6" w:space="0" w:color="000000"/>
              <w:right w:val="single" w:sz="6" w:space="0" w:color="000000"/>
            </w:tcBorders>
          </w:tcPr>
          <w:p w14:paraId="71D3EB88" w14:textId="77777777" w:rsidR="005F52A5" w:rsidRDefault="005F52A5" w:rsidP="005F52A5">
            <w:pPr>
              <w:jc w:val="center"/>
              <w:rPr>
                <w:sz w:val="24"/>
                <w:szCs w:val="24"/>
              </w:rPr>
            </w:pPr>
            <w:r>
              <w:rPr>
                <w:sz w:val="24"/>
                <w:szCs w:val="24"/>
              </w:rPr>
              <w:t xml:space="preserve">г. Тверь, </w:t>
            </w:r>
          </w:p>
          <w:p w14:paraId="69FFAE79" w14:textId="77777777" w:rsidR="005F52A5" w:rsidRDefault="005F52A5" w:rsidP="005F52A5">
            <w:pPr>
              <w:jc w:val="center"/>
              <w:rPr>
                <w:sz w:val="24"/>
                <w:szCs w:val="24"/>
              </w:rPr>
            </w:pPr>
            <w:r>
              <w:rPr>
                <w:sz w:val="24"/>
                <w:szCs w:val="24"/>
              </w:rPr>
              <w:t xml:space="preserve">ул. Советская, 33, </w:t>
            </w:r>
          </w:p>
          <w:p w14:paraId="7AFC7C6E" w14:textId="6F7DA0A4" w:rsidR="005F52A5" w:rsidRPr="000B1143" w:rsidRDefault="005F52A5" w:rsidP="005F52A5">
            <w:pPr>
              <w:jc w:val="center"/>
              <w:rPr>
                <w:sz w:val="24"/>
                <w:szCs w:val="24"/>
              </w:rPr>
            </w:pPr>
            <w:r>
              <w:rPr>
                <w:sz w:val="24"/>
                <w:szCs w:val="24"/>
              </w:rPr>
              <w:t>каб. 610, 6 этаж</w:t>
            </w:r>
          </w:p>
        </w:tc>
        <w:tc>
          <w:tcPr>
            <w:tcW w:w="8032" w:type="dxa"/>
            <w:tcBorders>
              <w:top w:val="single" w:sz="6" w:space="0" w:color="000000"/>
              <w:left w:val="single" w:sz="6" w:space="0" w:color="000000"/>
              <w:bottom w:val="single" w:sz="6" w:space="0" w:color="000000"/>
              <w:right w:val="single" w:sz="6" w:space="0" w:color="000000"/>
            </w:tcBorders>
          </w:tcPr>
          <w:p w14:paraId="433E9474" w14:textId="725229BC" w:rsidR="005F52A5" w:rsidRPr="008E6C43" w:rsidRDefault="005F52A5" w:rsidP="005F52A5">
            <w:pPr>
              <w:ind w:firstLine="317"/>
              <w:jc w:val="both"/>
              <w:rPr>
                <w:szCs w:val="28"/>
              </w:rPr>
            </w:pPr>
            <w:r>
              <w:rPr>
                <w:szCs w:val="28"/>
              </w:rPr>
              <w:t>1. </w:t>
            </w:r>
            <w:r>
              <w:t>О проекте федерального закона № 387179-8 «О внесении изменений в Федеральный закон «О молодежной политике в Российской Федерации».</w:t>
            </w:r>
          </w:p>
        </w:tc>
      </w:tr>
      <w:tr w:rsidR="005F52A5" w14:paraId="5121E6A3" w14:textId="77777777" w:rsidTr="0010573F">
        <w:tc>
          <w:tcPr>
            <w:tcW w:w="600" w:type="dxa"/>
            <w:tcBorders>
              <w:top w:val="single" w:sz="6" w:space="0" w:color="000000"/>
              <w:left w:val="single" w:sz="6" w:space="0" w:color="000000"/>
              <w:bottom w:val="single" w:sz="6" w:space="0" w:color="000000"/>
              <w:right w:val="single" w:sz="6" w:space="0" w:color="000000"/>
            </w:tcBorders>
          </w:tcPr>
          <w:p w14:paraId="0E96C620" w14:textId="3461BF75" w:rsidR="005F52A5" w:rsidRPr="0010573F" w:rsidRDefault="005F52A5" w:rsidP="005F52A5">
            <w:pPr>
              <w:jc w:val="center"/>
              <w:rPr>
                <w:sz w:val="24"/>
              </w:rPr>
            </w:pPr>
            <w:r>
              <w:rPr>
                <w:sz w:val="24"/>
              </w:rPr>
              <w:lastRenderedPageBreak/>
              <w:t>10.</w:t>
            </w:r>
          </w:p>
        </w:tc>
        <w:tc>
          <w:tcPr>
            <w:tcW w:w="2097" w:type="dxa"/>
            <w:tcBorders>
              <w:top w:val="single" w:sz="6" w:space="0" w:color="000000"/>
              <w:left w:val="single" w:sz="6" w:space="0" w:color="000000"/>
              <w:bottom w:val="single" w:sz="6" w:space="0" w:color="000000"/>
              <w:right w:val="single" w:sz="6" w:space="0" w:color="000000"/>
            </w:tcBorders>
          </w:tcPr>
          <w:p w14:paraId="493B6156" w14:textId="36C365B0" w:rsidR="005F52A5" w:rsidRPr="0010573F" w:rsidRDefault="005F52A5" w:rsidP="005F52A5">
            <w:pPr>
              <w:pStyle w:val="aa"/>
              <w:spacing w:after="0"/>
              <w:jc w:val="center"/>
              <w:rPr>
                <w:sz w:val="24"/>
                <w:szCs w:val="24"/>
              </w:rPr>
            </w:pPr>
            <w:r>
              <w:rPr>
                <w:sz w:val="24"/>
                <w:szCs w:val="24"/>
              </w:rPr>
              <w:t>Постоянный комитет по бюджету и налогам</w:t>
            </w:r>
          </w:p>
        </w:tc>
        <w:tc>
          <w:tcPr>
            <w:tcW w:w="1380" w:type="dxa"/>
            <w:tcBorders>
              <w:top w:val="single" w:sz="6" w:space="0" w:color="000000"/>
              <w:left w:val="single" w:sz="6" w:space="0" w:color="000000"/>
              <w:bottom w:val="single" w:sz="6" w:space="0" w:color="000000"/>
              <w:right w:val="single" w:sz="6" w:space="0" w:color="000000"/>
            </w:tcBorders>
          </w:tcPr>
          <w:p w14:paraId="7C407773" w14:textId="0120DB58" w:rsidR="005F52A5" w:rsidRPr="0010573F" w:rsidRDefault="005F52A5" w:rsidP="005F52A5">
            <w:pPr>
              <w:jc w:val="center"/>
              <w:rPr>
                <w:sz w:val="24"/>
                <w:szCs w:val="24"/>
              </w:rPr>
            </w:pPr>
            <w:r>
              <w:rPr>
                <w:sz w:val="24"/>
                <w:szCs w:val="24"/>
              </w:rPr>
              <w:t>28.02.2024</w:t>
            </w:r>
          </w:p>
        </w:tc>
        <w:tc>
          <w:tcPr>
            <w:tcW w:w="983" w:type="dxa"/>
            <w:tcBorders>
              <w:top w:val="single" w:sz="6" w:space="0" w:color="000000"/>
              <w:left w:val="single" w:sz="6" w:space="0" w:color="000000"/>
              <w:bottom w:val="single" w:sz="6" w:space="0" w:color="000000"/>
              <w:right w:val="single" w:sz="6" w:space="0" w:color="000000"/>
            </w:tcBorders>
          </w:tcPr>
          <w:p w14:paraId="50337D46" w14:textId="648B809B" w:rsidR="005F52A5" w:rsidRPr="0010573F" w:rsidRDefault="005F52A5" w:rsidP="005F52A5">
            <w:pPr>
              <w:jc w:val="center"/>
              <w:rPr>
                <w:sz w:val="24"/>
                <w:szCs w:val="24"/>
              </w:rPr>
            </w:pPr>
            <w:r>
              <w:rPr>
                <w:sz w:val="24"/>
                <w:szCs w:val="24"/>
              </w:rPr>
              <w:t>11.00</w:t>
            </w:r>
          </w:p>
        </w:tc>
        <w:tc>
          <w:tcPr>
            <w:tcW w:w="2410" w:type="dxa"/>
            <w:tcBorders>
              <w:top w:val="single" w:sz="6" w:space="0" w:color="000000"/>
              <w:left w:val="single" w:sz="6" w:space="0" w:color="000000"/>
              <w:bottom w:val="single" w:sz="6" w:space="0" w:color="000000"/>
              <w:right w:val="single" w:sz="6" w:space="0" w:color="000000"/>
            </w:tcBorders>
          </w:tcPr>
          <w:p w14:paraId="27A6A543" w14:textId="77777777" w:rsidR="005F52A5" w:rsidRDefault="005F52A5" w:rsidP="005F52A5">
            <w:pPr>
              <w:jc w:val="center"/>
              <w:rPr>
                <w:sz w:val="24"/>
                <w:szCs w:val="28"/>
              </w:rPr>
            </w:pPr>
            <w:r>
              <w:rPr>
                <w:sz w:val="24"/>
                <w:szCs w:val="28"/>
              </w:rPr>
              <w:t>г. Тверь,</w:t>
            </w:r>
          </w:p>
          <w:p w14:paraId="0E1DCB25" w14:textId="03ACBC3F" w:rsidR="005F52A5" w:rsidRDefault="005F52A5" w:rsidP="005F52A5">
            <w:pPr>
              <w:jc w:val="center"/>
              <w:rPr>
                <w:sz w:val="24"/>
                <w:szCs w:val="28"/>
              </w:rPr>
            </w:pPr>
            <w:r>
              <w:rPr>
                <w:sz w:val="24"/>
                <w:szCs w:val="28"/>
              </w:rPr>
              <w:t>ул. Салтыкова-Щедрина, д. 20</w:t>
            </w:r>
          </w:p>
          <w:p w14:paraId="642A69D0" w14:textId="73EDC508" w:rsidR="005F52A5" w:rsidRPr="0010573F" w:rsidRDefault="005F52A5" w:rsidP="005F52A5">
            <w:pPr>
              <w:jc w:val="center"/>
              <w:rPr>
                <w:sz w:val="24"/>
                <w:szCs w:val="28"/>
              </w:rPr>
            </w:pPr>
            <w:r>
              <w:rPr>
                <w:sz w:val="24"/>
                <w:szCs w:val="28"/>
              </w:rPr>
              <w:t>(отель «Пушкин»)</w:t>
            </w:r>
          </w:p>
        </w:tc>
        <w:tc>
          <w:tcPr>
            <w:tcW w:w="8032" w:type="dxa"/>
            <w:tcBorders>
              <w:top w:val="single" w:sz="6" w:space="0" w:color="000000"/>
              <w:left w:val="single" w:sz="6" w:space="0" w:color="000000"/>
              <w:bottom w:val="single" w:sz="6" w:space="0" w:color="000000"/>
              <w:right w:val="single" w:sz="6" w:space="0" w:color="000000"/>
            </w:tcBorders>
          </w:tcPr>
          <w:p w14:paraId="4A2A3AE3" w14:textId="0A336407" w:rsidR="005F52A5" w:rsidRPr="0010573F" w:rsidRDefault="005F52A5" w:rsidP="005F52A5">
            <w:pPr>
              <w:pStyle w:val="af"/>
              <w:numPr>
                <w:ilvl w:val="0"/>
                <w:numId w:val="42"/>
              </w:numPr>
              <w:ind w:left="33" w:firstLine="284"/>
              <w:jc w:val="both"/>
              <w:rPr>
                <w:sz w:val="28"/>
                <w:szCs w:val="28"/>
              </w:rPr>
            </w:pPr>
            <w:r w:rsidRPr="0010573F">
              <w:rPr>
                <w:sz w:val="28"/>
              </w:rPr>
              <w:t>«О формах и методах контроля в сфере бюджетных правоотношений и взаимодействии органов, осуществляющих финансовый контроль за исполнением областного бюджета Тверской области».</w:t>
            </w:r>
          </w:p>
        </w:tc>
      </w:tr>
      <w:tr w:rsidR="005F52A5" w14:paraId="326D500C" w14:textId="77777777" w:rsidTr="0010573F">
        <w:tc>
          <w:tcPr>
            <w:tcW w:w="600" w:type="dxa"/>
            <w:tcBorders>
              <w:top w:val="single" w:sz="6" w:space="0" w:color="000000"/>
              <w:left w:val="single" w:sz="6" w:space="0" w:color="000000"/>
              <w:bottom w:val="single" w:sz="6" w:space="0" w:color="000000"/>
              <w:right w:val="single" w:sz="6" w:space="0" w:color="000000"/>
            </w:tcBorders>
          </w:tcPr>
          <w:p w14:paraId="72BFFB78" w14:textId="24FABCE1" w:rsidR="005F52A5" w:rsidRDefault="005F52A5" w:rsidP="005F52A5">
            <w:pPr>
              <w:jc w:val="center"/>
              <w:rPr>
                <w:sz w:val="24"/>
              </w:rPr>
            </w:pPr>
            <w:r>
              <w:rPr>
                <w:sz w:val="24"/>
              </w:rPr>
              <w:t>11.</w:t>
            </w:r>
          </w:p>
        </w:tc>
        <w:tc>
          <w:tcPr>
            <w:tcW w:w="2097" w:type="dxa"/>
            <w:tcBorders>
              <w:top w:val="single" w:sz="6" w:space="0" w:color="000000"/>
              <w:left w:val="single" w:sz="6" w:space="0" w:color="000000"/>
              <w:bottom w:val="single" w:sz="6" w:space="0" w:color="000000"/>
              <w:right w:val="single" w:sz="6" w:space="0" w:color="000000"/>
            </w:tcBorders>
          </w:tcPr>
          <w:p w14:paraId="4A1F20D5" w14:textId="5BEA0125" w:rsidR="005F52A5" w:rsidRDefault="005F52A5" w:rsidP="005F52A5">
            <w:pPr>
              <w:pStyle w:val="aa"/>
              <w:spacing w:after="0"/>
              <w:jc w:val="center"/>
              <w:rPr>
                <w:sz w:val="24"/>
                <w:szCs w:val="24"/>
              </w:rPr>
            </w:pPr>
            <w:r>
              <w:rPr>
                <w:sz w:val="24"/>
                <w:szCs w:val="24"/>
              </w:rPr>
              <w:t>П</w:t>
            </w:r>
            <w:r w:rsidRPr="00802878">
              <w:rPr>
                <w:sz w:val="24"/>
                <w:szCs w:val="24"/>
              </w:rPr>
              <w:t xml:space="preserve">остоянный комитет по </w:t>
            </w:r>
            <w:r>
              <w:rPr>
                <w:sz w:val="24"/>
                <w:szCs w:val="24"/>
              </w:rPr>
              <w:t>государственному устройству и местному самоуправлению</w:t>
            </w:r>
          </w:p>
        </w:tc>
        <w:tc>
          <w:tcPr>
            <w:tcW w:w="1380" w:type="dxa"/>
            <w:tcBorders>
              <w:top w:val="single" w:sz="6" w:space="0" w:color="000000"/>
              <w:left w:val="single" w:sz="6" w:space="0" w:color="000000"/>
              <w:bottom w:val="single" w:sz="6" w:space="0" w:color="000000"/>
              <w:right w:val="single" w:sz="6" w:space="0" w:color="000000"/>
            </w:tcBorders>
          </w:tcPr>
          <w:p w14:paraId="273B5722" w14:textId="5E46A1FF" w:rsidR="005F52A5" w:rsidRDefault="005F52A5" w:rsidP="005F52A5">
            <w:pPr>
              <w:jc w:val="center"/>
              <w:rPr>
                <w:sz w:val="24"/>
                <w:szCs w:val="24"/>
              </w:rPr>
            </w:pPr>
            <w:r>
              <w:rPr>
                <w:sz w:val="24"/>
                <w:szCs w:val="24"/>
              </w:rPr>
              <w:t>28.02.2024</w:t>
            </w:r>
          </w:p>
        </w:tc>
        <w:tc>
          <w:tcPr>
            <w:tcW w:w="983" w:type="dxa"/>
            <w:tcBorders>
              <w:top w:val="single" w:sz="6" w:space="0" w:color="000000"/>
              <w:left w:val="single" w:sz="6" w:space="0" w:color="000000"/>
              <w:bottom w:val="single" w:sz="6" w:space="0" w:color="000000"/>
              <w:right w:val="single" w:sz="6" w:space="0" w:color="000000"/>
            </w:tcBorders>
          </w:tcPr>
          <w:p w14:paraId="2A8A7F55" w14:textId="77777777" w:rsidR="005F52A5" w:rsidRDefault="005F52A5" w:rsidP="005F52A5">
            <w:pPr>
              <w:jc w:val="center"/>
              <w:rPr>
                <w:sz w:val="24"/>
                <w:szCs w:val="24"/>
              </w:rPr>
            </w:pPr>
          </w:p>
        </w:tc>
        <w:tc>
          <w:tcPr>
            <w:tcW w:w="2410" w:type="dxa"/>
            <w:tcBorders>
              <w:top w:val="single" w:sz="6" w:space="0" w:color="000000"/>
              <w:left w:val="single" w:sz="6" w:space="0" w:color="000000"/>
              <w:bottom w:val="single" w:sz="6" w:space="0" w:color="000000"/>
              <w:right w:val="single" w:sz="6" w:space="0" w:color="000000"/>
            </w:tcBorders>
          </w:tcPr>
          <w:p w14:paraId="1E439A66" w14:textId="08B68CDD" w:rsidR="005F52A5" w:rsidRDefault="005F52A5" w:rsidP="005F52A5">
            <w:pPr>
              <w:jc w:val="center"/>
              <w:rPr>
                <w:sz w:val="24"/>
                <w:szCs w:val="28"/>
              </w:rPr>
            </w:pPr>
            <w:r>
              <w:rPr>
                <w:sz w:val="24"/>
                <w:szCs w:val="28"/>
              </w:rPr>
              <w:t>г. Лихославль</w:t>
            </w:r>
          </w:p>
        </w:tc>
        <w:tc>
          <w:tcPr>
            <w:tcW w:w="8032" w:type="dxa"/>
            <w:tcBorders>
              <w:top w:val="single" w:sz="6" w:space="0" w:color="000000"/>
              <w:left w:val="single" w:sz="6" w:space="0" w:color="000000"/>
              <w:bottom w:val="single" w:sz="6" w:space="0" w:color="000000"/>
              <w:right w:val="single" w:sz="6" w:space="0" w:color="000000"/>
            </w:tcBorders>
          </w:tcPr>
          <w:p w14:paraId="22870F93" w14:textId="421A8926" w:rsidR="005F52A5" w:rsidRPr="0010573F" w:rsidRDefault="005F52A5" w:rsidP="005F52A5">
            <w:pPr>
              <w:ind w:firstLine="317"/>
              <w:jc w:val="both"/>
            </w:pPr>
            <w:r>
              <w:rPr>
                <w:rFonts w:eastAsia="Calibri"/>
                <w:szCs w:val="28"/>
                <w:lang w:eastAsia="en-US"/>
              </w:rPr>
              <w:t xml:space="preserve">1. </w:t>
            </w:r>
            <w:r w:rsidRPr="007C0F4E">
              <w:rPr>
                <w:rFonts w:eastAsia="Calibri"/>
                <w:szCs w:val="28"/>
                <w:lang w:eastAsia="en-US"/>
              </w:rPr>
              <w:t>О деятельности добровольных пожарных, работников добровольной пожарной охраны и общественных объединений пожарной охраны на территории Тверской области в рамках реализации закона Тверской области от 02.08.2011 № 43-ЗО</w:t>
            </w:r>
            <w:r>
              <w:rPr>
                <w:rFonts w:eastAsia="Calibri"/>
                <w:szCs w:val="28"/>
                <w:lang w:eastAsia="en-US"/>
              </w:rPr>
              <w:t xml:space="preserve">        </w:t>
            </w:r>
            <w:r w:rsidRPr="007C0F4E">
              <w:rPr>
                <w:rFonts w:eastAsia="Calibri"/>
                <w:szCs w:val="28"/>
                <w:lang w:eastAsia="en-US"/>
              </w:rPr>
              <w:t xml:space="preserve"> «О регулировании отдельных вопросов добровольной пожарной охраны в Тверской области»</w:t>
            </w:r>
            <w:r>
              <w:rPr>
                <w:rFonts w:eastAsia="Calibri"/>
                <w:szCs w:val="28"/>
                <w:lang w:eastAsia="en-US"/>
              </w:rPr>
              <w:t>.</w:t>
            </w:r>
          </w:p>
        </w:tc>
      </w:tr>
      <w:tr w:rsidR="005F52A5" w14:paraId="2987A682" w14:textId="77777777" w:rsidTr="0010573F">
        <w:tc>
          <w:tcPr>
            <w:tcW w:w="600" w:type="dxa"/>
            <w:tcBorders>
              <w:top w:val="single" w:sz="6" w:space="0" w:color="000000"/>
              <w:left w:val="single" w:sz="6" w:space="0" w:color="000000"/>
              <w:bottom w:val="single" w:sz="6" w:space="0" w:color="000000"/>
              <w:right w:val="single" w:sz="6" w:space="0" w:color="000000"/>
            </w:tcBorders>
          </w:tcPr>
          <w:p w14:paraId="1C99E2B1" w14:textId="422CC141" w:rsidR="005F52A5" w:rsidRDefault="005F52A5" w:rsidP="005F52A5">
            <w:pPr>
              <w:jc w:val="center"/>
              <w:rPr>
                <w:sz w:val="24"/>
              </w:rPr>
            </w:pPr>
            <w:r>
              <w:rPr>
                <w:sz w:val="24"/>
              </w:rPr>
              <w:t>12.</w:t>
            </w:r>
          </w:p>
        </w:tc>
        <w:tc>
          <w:tcPr>
            <w:tcW w:w="2097" w:type="dxa"/>
            <w:tcBorders>
              <w:top w:val="single" w:sz="6" w:space="0" w:color="000000"/>
              <w:left w:val="single" w:sz="6" w:space="0" w:color="000000"/>
              <w:bottom w:val="single" w:sz="6" w:space="0" w:color="000000"/>
              <w:right w:val="single" w:sz="6" w:space="0" w:color="000000"/>
            </w:tcBorders>
          </w:tcPr>
          <w:p w14:paraId="569A7438" w14:textId="0F7462BA" w:rsidR="005F52A5" w:rsidRDefault="005F52A5" w:rsidP="005F52A5">
            <w:pPr>
              <w:pStyle w:val="aa"/>
              <w:spacing w:after="0"/>
              <w:jc w:val="center"/>
              <w:rPr>
                <w:sz w:val="24"/>
                <w:szCs w:val="24"/>
              </w:rPr>
            </w:pPr>
            <w:r>
              <w:rPr>
                <w:sz w:val="24"/>
                <w:szCs w:val="24"/>
              </w:rPr>
              <w:t xml:space="preserve">Постоянный комитет по </w:t>
            </w:r>
            <w:r w:rsidRPr="0010573F">
              <w:rPr>
                <w:sz w:val="24"/>
                <w:szCs w:val="24"/>
              </w:rPr>
              <w:t>транспорту и жилищно-коммунальному комплексу</w:t>
            </w:r>
          </w:p>
        </w:tc>
        <w:tc>
          <w:tcPr>
            <w:tcW w:w="1380" w:type="dxa"/>
            <w:tcBorders>
              <w:top w:val="single" w:sz="6" w:space="0" w:color="000000"/>
              <w:left w:val="single" w:sz="6" w:space="0" w:color="000000"/>
              <w:bottom w:val="single" w:sz="6" w:space="0" w:color="000000"/>
              <w:right w:val="single" w:sz="6" w:space="0" w:color="000000"/>
            </w:tcBorders>
          </w:tcPr>
          <w:p w14:paraId="7EFC3A4E" w14:textId="7345AC40" w:rsidR="005F52A5" w:rsidRDefault="005F52A5" w:rsidP="005F52A5">
            <w:pPr>
              <w:jc w:val="center"/>
              <w:rPr>
                <w:sz w:val="24"/>
                <w:szCs w:val="24"/>
              </w:rPr>
            </w:pPr>
            <w:r>
              <w:rPr>
                <w:sz w:val="24"/>
                <w:szCs w:val="24"/>
              </w:rPr>
              <w:t>29.02.2024</w:t>
            </w:r>
          </w:p>
          <w:p w14:paraId="7E6972F7" w14:textId="77777777" w:rsidR="005F52A5" w:rsidRDefault="005F52A5" w:rsidP="005F52A5">
            <w:pPr>
              <w:jc w:val="center"/>
              <w:rPr>
                <w:sz w:val="24"/>
                <w:szCs w:val="24"/>
              </w:rPr>
            </w:pPr>
          </w:p>
        </w:tc>
        <w:tc>
          <w:tcPr>
            <w:tcW w:w="983" w:type="dxa"/>
            <w:tcBorders>
              <w:top w:val="single" w:sz="6" w:space="0" w:color="000000"/>
              <w:left w:val="single" w:sz="6" w:space="0" w:color="000000"/>
              <w:bottom w:val="single" w:sz="6" w:space="0" w:color="000000"/>
              <w:right w:val="single" w:sz="6" w:space="0" w:color="000000"/>
            </w:tcBorders>
          </w:tcPr>
          <w:p w14:paraId="2E6C59C7" w14:textId="2D55C024" w:rsidR="005F52A5" w:rsidRDefault="005F52A5" w:rsidP="005F52A5">
            <w:pPr>
              <w:jc w:val="center"/>
              <w:rPr>
                <w:sz w:val="24"/>
                <w:szCs w:val="24"/>
              </w:rPr>
            </w:pPr>
            <w:r>
              <w:rPr>
                <w:sz w:val="24"/>
                <w:szCs w:val="24"/>
              </w:rPr>
              <w:t>11.00</w:t>
            </w:r>
          </w:p>
        </w:tc>
        <w:tc>
          <w:tcPr>
            <w:tcW w:w="2410" w:type="dxa"/>
            <w:tcBorders>
              <w:top w:val="single" w:sz="6" w:space="0" w:color="000000"/>
              <w:left w:val="single" w:sz="6" w:space="0" w:color="000000"/>
              <w:bottom w:val="single" w:sz="6" w:space="0" w:color="000000"/>
              <w:right w:val="single" w:sz="6" w:space="0" w:color="000000"/>
            </w:tcBorders>
          </w:tcPr>
          <w:p w14:paraId="4DB8FE04" w14:textId="77777777" w:rsidR="005F52A5" w:rsidRPr="0010573F" w:rsidRDefault="005F52A5" w:rsidP="005F52A5">
            <w:pPr>
              <w:jc w:val="center"/>
              <w:rPr>
                <w:sz w:val="24"/>
                <w:szCs w:val="28"/>
              </w:rPr>
            </w:pPr>
            <w:r w:rsidRPr="0010573F">
              <w:rPr>
                <w:sz w:val="24"/>
                <w:szCs w:val="28"/>
              </w:rPr>
              <w:t xml:space="preserve">г. Тверь, </w:t>
            </w:r>
          </w:p>
          <w:p w14:paraId="4CF5D098" w14:textId="77777777" w:rsidR="005F52A5" w:rsidRPr="0010573F" w:rsidRDefault="005F52A5" w:rsidP="005F52A5">
            <w:pPr>
              <w:jc w:val="center"/>
              <w:rPr>
                <w:sz w:val="24"/>
                <w:szCs w:val="28"/>
              </w:rPr>
            </w:pPr>
            <w:r w:rsidRPr="0010573F">
              <w:rPr>
                <w:sz w:val="24"/>
                <w:szCs w:val="28"/>
              </w:rPr>
              <w:t xml:space="preserve">ул. Озерная, 12, </w:t>
            </w:r>
          </w:p>
          <w:p w14:paraId="0D503BB3" w14:textId="4BE94BD6" w:rsidR="005F52A5" w:rsidRPr="0010573F" w:rsidRDefault="005F52A5" w:rsidP="005F52A5">
            <w:pPr>
              <w:jc w:val="center"/>
              <w:rPr>
                <w:sz w:val="24"/>
                <w:szCs w:val="28"/>
              </w:rPr>
            </w:pPr>
            <w:r w:rsidRPr="0010573F">
              <w:rPr>
                <w:sz w:val="24"/>
                <w:szCs w:val="28"/>
              </w:rPr>
              <w:t>ГБ ПОУ «Тверской колледж транспорта и сервиса»</w:t>
            </w:r>
          </w:p>
          <w:p w14:paraId="0DBCFE70" w14:textId="77777777" w:rsidR="005F52A5" w:rsidRDefault="005F52A5" w:rsidP="005F52A5">
            <w:pPr>
              <w:jc w:val="center"/>
              <w:rPr>
                <w:sz w:val="24"/>
                <w:szCs w:val="28"/>
              </w:rPr>
            </w:pPr>
          </w:p>
        </w:tc>
        <w:tc>
          <w:tcPr>
            <w:tcW w:w="8032" w:type="dxa"/>
            <w:tcBorders>
              <w:top w:val="single" w:sz="6" w:space="0" w:color="000000"/>
              <w:left w:val="single" w:sz="6" w:space="0" w:color="000000"/>
              <w:bottom w:val="single" w:sz="6" w:space="0" w:color="000000"/>
              <w:right w:val="single" w:sz="6" w:space="0" w:color="000000"/>
            </w:tcBorders>
          </w:tcPr>
          <w:p w14:paraId="2679CBAE" w14:textId="5A0F0BC1" w:rsidR="005F52A5" w:rsidRDefault="005F52A5" w:rsidP="005F52A5">
            <w:pPr>
              <w:pStyle w:val="af"/>
              <w:tabs>
                <w:tab w:val="left" w:pos="884"/>
              </w:tabs>
              <w:autoSpaceDE w:val="0"/>
              <w:autoSpaceDN w:val="0"/>
              <w:adjustRightInd w:val="0"/>
              <w:ind w:left="0" w:firstLine="317"/>
              <w:jc w:val="both"/>
              <w:rPr>
                <w:sz w:val="28"/>
                <w:szCs w:val="28"/>
              </w:rPr>
            </w:pPr>
            <w:r w:rsidRPr="0010573F">
              <w:rPr>
                <w:sz w:val="28"/>
                <w:szCs w:val="28"/>
              </w:rPr>
              <w:t>1. Об информации Министерства транспорта Тверской области «Об итогах реализации новой модели управления и организации пассажирских перевозок автомобильным транспортом на территории Тверской области в 2020-2024 годах: проблемы и пути их решения».</w:t>
            </w:r>
          </w:p>
        </w:tc>
      </w:tr>
    </w:tbl>
    <w:p w14:paraId="5CF396FC" w14:textId="77777777" w:rsidR="00DD229A" w:rsidRDefault="00DD229A" w:rsidP="00357EE5">
      <w:pPr>
        <w:rPr>
          <w:b/>
          <w:snapToGrid w:val="0"/>
          <w:szCs w:val="28"/>
        </w:rPr>
      </w:pPr>
    </w:p>
    <w:p w14:paraId="07F426EE" w14:textId="6108F17E" w:rsidR="00DD229A" w:rsidRDefault="00DD229A" w:rsidP="00357EE5">
      <w:pPr>
        <w:rPr>
          <w:b/>
          <w:snapToGrid w:val="0"/>
          <w:szCs w:val="28"/>
        </w:rPr>
      </w:pPr>
      <w:r>
        <w:rPr>
          <w:b/>
          <w:snapToGrid w:val="0"/>
          <w:szCs w:val="28"/>
        </w:rPr>
        <w:t xml:space="preserve">31 января 2024 – дистанционное заседание </w:t>
      </w:r>
      <w:r w:rsidRPr="00DD229A">
        <w:rPr>
          <w:b/>
          <w:bCs/>
          <w:snapToGrid w:val="0"/>
          <w:szCs w:val="28"/>
        </w:rPr>
        <w:t xml:space="preserve">Законодательного Собрания </w:t>
      </w:r>
      <w:r w:rsidRPr="00DD229A">
        <w:rPr>
          <w:b/>
          <w:snapToGrid w:val="0"/>
          <w:szCs w:val="24"/>
        </w:rPr>
        <w:t xml:space="preserve">Тверской области </w:t>
      </w:r>
    </w:p>
    <w:p w14:paraId="2F25677C" w14:textId="77777777" w:rsidR="00DD229A" w:rsidRDefault="00DD229A" w:rsidP="00357EE5">
      <w:pPr>
        <w:rPr>
          <w:b/>
          <w:snapToGrid w:val="0"/>
          <w:szCs w:val="28"/>
        </w:rPr>
      </w:pPr>
    </w:p>
    <w:p w14:paraId="00AD90C9" w14:textId="359AB52D" w:rsidR="00357EE5" w:rsidRPr="00C919CE" w:rsidRDefault="00357EE5" w:rsidP="00357EE5">
      <w:pPr>
        <w:rPr>
          <w:b/>
          <w:snapToGrid w:val="0"/>
          <w:szCs w:val="28"/>
        </w:rPr>
      </w:pPr>
      <w:r>
        <w:rPr>
          <w:b/>
          <w:snapToGrid w:val="0"/>
          <w:szCs w:val="28"/>
        </w:rPr>
        <w:t>15 февраля</w:t>
      </w:r>
      <w:r w:rsidRPr="00C919CE">
        <w:rPr>
          <w:b/>
          <w:snapToGrid w:val="0"/>
          <w:szCs w:val="28"/>
        </w:rPr>
        <w:t xml:space="preserve"> 202</w:t>
      </w:r>
      <w:r>
        <w:rPr>
          <w:b/>
          <w:snapToGrid w:val="0"/>
          <w:szCs w:val="28"/>
        </w:rPr>
        <w:t>4</w:t>
      </w:r>
      <w:r w:rsidRPr="00C919CE">
        <w:rPr>
          <w:b/>
          <w:snapToGrid w:val="0"/>
          <w:szCs w:val="28"/>
        </w:rPr>
        <w:t xml:space="preserve"> – заседание Законодательного Собрания Тверской области</w:t>
      </w:r>
    </w:p>
    <w:p w14:paraId="1F481811" w14:textId="77777777" w:rsidR="00DD229A" w:rsidRDefault="00DD229A" w:rsidP="00236253">
      <w:pPr>
        <w:tabs>
          <w:tab w:val="left" w:pos="6521"/>
        </w:tabs>
        <w:ind w:right="-576" w:firstLine="709"/>
        <w:jc w:val="both"/>
        <w:rPr>
          <w:b/>
          <w:snapToGrid w:val="0"/>
          <w:szCs w:val="28"/>
        </w:rPr>
      </w:pPr>
    </w:p>
    <w:p w14:paraId="05616760" w14:textId="77777777" w:rsidR="000E1EE4" w:rsidRDefault="000E1EE4" w:rsidP="00236253">
      <w:pPr>
        <w:tabs>
          <w:tab w:val="left" w:pos="6521"/>
        </w:tabs>
        <w:ind w:right="-576" w:firstLine="709"/>
        <w:jc w:val="both"/>
        <w:rPr>
          <w:b/>
          <w:snapToGrid w:val="0"/>
          <w:szCs w:val="28"/>
        </w:rPr>
      </w:pPr>
    </w:p>
    <w:p w14:paraId="04C78A6C" w14:textId="77777777" w:rsidR="000E1EE4" w:rsidRDefault="000E1EE4" w:rsidP="00236253">
      <w:pPr>
        <w:tabs>
          <w:tab w:val="left" w:pos="6521"/>
        </w:tabs>
        <w:ind w:right="-576" w:firstLine="709"/>
        <w:jc w:val="both"/>
        <w:rPr>
          <w:b/>
          <w:snapToGrid w:val="0"/>
          <w:szCs w:val="28"/>
        </w:rPr>
      </w:pPr>
    </w:p>
    <w:p w14:paraId="7615FBB7" w14:textId="77777777" w:rsidR="000E1EE4" w:rsidRDefault="000E1EE4" w:rsidP="00236253">
      <w:pPr>
        <w:tabs>
          <w:tab w:val="left" w:pos="6521"/>
        </w:tabs>
        <w:ind w:right="-576" w:firstLine="709"/>
        <w:jc w:val="both"/>
        <w:rPr>
          <w:b/>
          <w:snapToGrid w:val="0"/>
          <w:szCs w:val="28"/>
        </w:rPr>
      </w:pPr>
    </w:p>
    <w:p w14:paraId="44669B4F" w14:textId="77777777" w:rsidR="000E1EE4" w:rsidRDefault="000E1EE4" w:rsidP="00236253">
      <w:pPr>
        <w:tabs>
          <w:tab w:val="left" w:pos="6521"/>
        </w:tabs>
        <w:ind w:right="-576" w:firstLine="709"/>
        <w:jc w:val="both"/>
        <w:rPr>
          <w:b/>
          <w:snapToGrid w:val="0"/>
          <w:szCs w:val="28"/>
        </w:rPr>
      </w:pPr>
    </w:p>
    <w:p w14:paraId="2F60FB0B" w14:textId="77777777" w:rsidR="000E1EE4" w:rsidRDefault="000E1EE4" w:rsidP="00236253">
      <w:pPr>
        <w:tabs>
          <w:tab w:val="left" w:pos="6521"/>
        </w:tabs>
        <w:ind w:right="-576" w:firstLine="709"/>
        <w:jc w:val="both"/>
        <w:rPr>
          <w:b/>
          <w:snapToGrid w:val="0"/>
          <w:szCs w:val="28"/>
        </w:rPr>
      </w:pPr>
    </w:p>
    <w:p w14:paraId="37A63160" w14:textId="77777777" w:rsidR="000E1EE4" w:rsidRDefault="000E1EE4" w:rsidP="00236253">
      <w:pPr>
        <w:tabs>
          <w:tab w:val="left" w:pos="6521"/>
        </w:tabs>
        <w:ind w:right="-576" w:firstLine="709"/>
        <w:jc w:val="both"/>
        <w:rPr>
          <w:b/>
          <w:snapToGrid w:val="0"/>
          <w:szCs w:val="28"/>
        </w:rPr>
      </w:pPr>
    </w:p>
    <w:p w14:paraId="7DC1139A" w14:textId="77777777" w:rsidR="000E1EE4" w:rsidRDefault="000E1EE4" w:rsidP="00236253">
      <w:pPr>
        <w:tabs>
          <w:tab w:val="left" w:pos="6521"/>
        </w:tabs>
        <w:ind w:right="-576" w:firstLine="709"/>
        <w:jc w:val="both"/>
        <w:rPr>
          <w:b/>
          <w:snapToGrid w:val="0"/>
          <w:szCs w:val="28"/>
        </w:rPr>
      </w:pPr>
    </w:p>
    <w:p w14:paraId="7319F214" w14:textId="77777777" w:rsidR="000E1EE4" w:rsidRDefault="000E1EE4" w:rsidP="00236253">
      <w:pPr>
        <w:tabs>
          <w:tab w:val="left" w:pos="6521"/>
        </w:tabs>
        <w:ind w:right="-576" w:firstLine="709"/>
        <w:jc w:val="both"/>
        <w:rPr>
          <w:b/>
          <w:snapToGrid w:val="0"/>
          <w:szCs w:val="28"/>
        </w:rPr>
      </w:pPr>
    </w:p>
    <w:p w14:paraId="4568E246" w14:textId="77777777" w:rsidR="000E1EE4" w:rsidRDefault="000E1EE4" w:rsidP="00236253">
      <w:pPr>
        <w:tabs>
          <w:tab w:val="left" w:pos="6521"/>
        </w:tabs>
        <w:ind w:right="-576" w:firstLine="709"/>
        <w:jc w:val="both"/>
        <w:rPr>
          <w:b/>
          <w:snapToGrid w:val="0"/>
          <w:szCs w:val="28"/>
        </w:rPr>
      </w:pPr>
    </w:p>
    <w:p w14:paraId="63BD7EC1" w14:textId="77777777" w:rsidR="000E1EE4" w:rsidRDefault="000E1EE4" w:rsidP="00236253">
      <w:pPr>
        <w:tabs>
          <w:tab w:val="left" w:pos="6521"/>
        </w:tabs>
        <w:ind w:right="-576" w:firstLine="709"/>
        <w:jc w:val="both"/>
        <w:rPr>
          <w:b/>
          <w:snapToGrid w:val="0"/>
          <w:szCs w:val="28"/>
        </w:rPr>
      </w:pPr>
    </w:p>
    <w:p w14:paraId="7112239A" w14:textId="4396C350" w:rsidR="00993941" w:rsidRDefault="00CB61B0" w:rsidP="00236253">
      <w:pPr>
        <w:tabs>
          <w:tab w:val="left" w:pos="6521"/>
        </w:tabs>
        <w:ind w:right="-576" w:firstLine="709"/>
        <w:jc w:val="both"/>
        <w:rPr>
          <w:snapToGrid w:val="0"/>
          <w:sz w:val="16"/>
          <w:szCs w:val="28"/>
        </w:rPr>
      </w:pPr>
      <w:r>
        <w:rPr>
          <w:snapToGrid w:val="0"/>
          <w:sz w:val="16"/>
          <w:szCs w:val="28"/>
        </w:rPr>
        <w:fldChar w:fldCharType="begin"/>
      </w:r>
      <w:r>
        <w:rPr>
          <w:snapToGrid w:val="0"/>
          <w:sz w:val="16"/>
          <w:szCs w:val="28"/>
        </w:rPr>
        <w:instrText xml:space="preserve"> FILENAME  \p  \* MERGEFORMAT </w:instrText>
      </w:r>
      <w:r>
        <w:rPr>
          <w:snapToGrid w:val="0"/>
          <w:sz w:val="16"/>
          <w:szCs w:val="28"/>
        </w:rPr>
        <w:fldChar w:fldCharType="separate"/>
      </w:r>
      <w:r>
        <w:rPr>
          <w:noProof/>
          <w:snapToGrid w:val="0"/>
          <w:sz w:val="16"/>
          <w:szCs w:val="28"/>
        </w:rPr>
        <w:t>\\Fs01\документы организационного отдела\Купцова\График комитетов\202</w:t>
      </w:r>
      <w:r w:rsidR="00C87A83">
        <w:rPr>
          <w:noProof/>
          <w:snapToGrid w:val="0"/>
          <w:sz w:val="16"/>
          <w:szCs w:val="28"/>
        </w:rPr>
        <w:t>4</w:t>
      </w:r>
      <w:r>
        <w:rPr>
          <w:noProof/>
          <w:snapToGrid w:val="0"/>
          <w:sz w:val="16"/>
          <w:szCs w:val="28"/>
        </w:rPr>
        <w:t xml:space="preserve">\график </w:t>
      </w:r>
      <w:r w:rsidR="00C87A83">
        <w:rPr>
          <w:noProof/>
          <w:snapToGrid w:val="0"/>
          <w:sz w:val="16"/>
          <w:szCs w:val="28"/>
        </w:rPr>
        <w:t>феврал</w:t>
      </w:r>
      <w:r>
        <w:rPr>
          <w:noProof/>
          <w:snapToGrid w:val="0"/>
          <w:sz w:val="16"/>
          <w:szCs w:val="28"/>
        </w:rPr>
        <w:t>ь.docx</w:t>
      </w:r>
      <w:r>
        <w:rPr>
          <w:snapToGrid w:val="0"/>
          <w:sz w:val="16"/>
          <w:szCs w:val="28"/>
        </w:rPr>
        <w:fldChar w:fldCharType="end"/>
      </w:r>
    </w:p>
    <w:sectPr w:rsidR="00993941" w:rsidSect="009338D4">
      <w:headerReference w:type="even" r:id="rId8"/>
      <w:headerReference w:type="default" r:id="rId9"/>
      <w:pgSz w:w="16838" w:h="11906" w:orient="landscape"/>
      <w:pgMar w:top="426" w:right="1134" w:bottom="56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C6125" w14:textId="77777777" w:rsidR="00113486" w:rsidRDefault="00113486">
      <w:r>
        <w:separator/>
      </w:r>
    </w:p>
  </w:endnote>
  <w:endnote w:type="continuationSeparator" w:id="0">
    <w:p w14:paraId="7197A9BE" w14:textId="77777777" w:rsidR="00113486" w:rsidRDefault="0011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15B1A" w14:textId="77777777" w:rsidR="00113486" w:rsidRDefault="00113486">
      <w:r>
        <w:separator/>
      </w:r>
    </w:p>
  </w:footnote>
  <w:footnote w:type="continuationSeparator" w:id="0">
    <w:p w14:paraId="1459889E" w14:textId="77777777" w:rsidR="00113486" w:rsidRDefault="00113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EDB32" w14:textId="77777777" w:rsidR="00993941" w:rsidRDefault="003079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C0BFB62" w14:textId="77777777" w:rsidR="00993941" w:rsidRDefault="009939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82C11" w14:textId="77777777" w:rsidR="00993941" w:rsidRDefault="00307968">
    <w:pPr>
      <w:pStyle w:val="a5"/>
      <w:jc w:val="center"/>
      <w:rPr>
        <w:sz w:val="22"/>
      </w:rPr>
    </w:pPr>
    <w:r>
      <w:rPr>
        <w:sz w:val="22"/>
      </w:rPr>
      <w:fldChar w:fldCharType="begin"/>
    </w:r>
    <w:r>
      <w:rPr>
        <w:sz w:val="22"/>
      </w:rPr>
      <w:instrText>PAGE   \* MERGEFORMAT</w:instrText>
    </w:r>
    <w:r>
      <w:rPr>
        <w:sz w:val="22"/>
      </w:rPr>
      <w:fldChar w:fldCharType="separate"/>
    </w:r>
    <w:r w:rsidR="009D1315">
      <w:rPr>
        <w:noProof/>
        <w:sz w:val="22"/>
      </w:rPr>
      <w:t>2</w:t>
    </w:r>
    <w:r>
      <w:rP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5ED8"/>
    <w:multiLevelType w:val="hybridMultilevel"/>
    <w:tmpl w:val="7D42E19A"/>
    <w:lvl w:ilvl="0" w:tplc="ADE0D58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15:restartNumberingAfterBreak="0">
    <w:nsid w:val="04AB3990"/>
    <w:multiLevelType w:val="hybridMultilevel"/>
    <w:tmpl w:val="F424B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703CC"/>
    <w:multiLevelType w:val="hybridMultilevel"/>
    <w:tmpl w:val="83365476"/>
    <w:lvl w:ilvl="0" w:tplc="55C27470">
      <w:start w:val="7"/>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 w15:restartNumberingAfterBreak="0">
    <w:nsid w:val="09FB1DE3"/>
    <w:multiLevelType w:val="hybridMultilevel"/>
    <w:tmpl w:val="1110DDF4"/>
    <w:lvl w:ilvl="0" w:tplc="364C87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02A4998"/>
    <w:multiLevelType w:val="hybridMultilevel"/>
    <w:tmpl w:val="7A301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893BCC"/>
    <w:multiLevelType w:val="hybridMultilevel"/>
    <w:tmpl w:val="B8DA37A4"/>
    <w:lvl w:ilvl="0" w:tplc="9CEEC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08392D"/>
    <w:multiLevelType w:val="hybridMultilevel"/>
    <w:tmpl w:val="4378CE68"/>
    <w:lvl w:ilvl="0" w:tplc="BCC8B68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4AC3520"/>
    <w:multiLevelType w:val="hybridMultilevel"/>
    <w:tmpl w:val="03ECD110"/>
    <w:lvl w:ilvl="0" w:tplc="F2F8DEB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BD54B8"/>
    <w:multiLevelType w:val="hybridMultilevel"/>
    <w:tmpl w:val="A1A81A8C"/>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9" w15:restartNumberingAfterBreak="0">
    <w:nsid w:val="181A5174"/>
    <w:multiLevelType w:val="hybridMultilevel"/>
    <w:tmpl w:val="1110DDF4"/>
    <w:lvl w:ilvl="0" w:tplc="364C87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EDA3D2F"/>
    <w:multiLevelType w:val="hybridMultilevel"/>
    <w:tmpl w:val="D6B68A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A053532"/>
    <w:multiLevelType w:val="hybridMultilevel"/>
    <w:tmpl w:val="3286BADA"/>
    <w:lvl w:ilvl="0" w:tplc="D24C6E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054CE0"/>
    <w:multiLevelType w:val="hybridMultilevel"/>
    <w:tmpl w:val="DB0C019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 w15:restartNumberingAfterBreak="0">
    <w:nsid w:val="2E3D177D"/>
    <w:multiLevelType w:val="hybridMultilevel"/>
    <w:tmpl w:val="90105E1A"/>
    <w:lvl w:ilvl="0" w:tplc="FE70BE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77C5341"/>
    <w:multiLevelType w:val="hybridMultilevel"/>
    <w:tmpl w:val="021AE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E03632"/>
    <w:multiLevelType w:val="hybridMultilevel"/>
    <w:tmpl w:val="F528AEF4"/>
    <w:lvl w:ilvl="0" w:tplc="3C563D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AFA58BD"/>
    <w:multiLevelType w:val="hybridMultilevel"/>
    <w:tmpl w:val="43CC6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1B6BFB"/>
    <w:multiLevelType w:val="hybridMultilevel"/>
    <w:tmpl w:val="2930A4EA"/>
    <w:lvl w:ilvl="0" w:tplc="E99E16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41A7615E"/>
    <w:multiLevelType w:val="hybridMultilevel"/>
    <w:tmpl w:val="D54C6666"/>
    <w:lvl w:ilvl="0" w:tplc="E9FAB8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479B3F83"/>
    <w:multiLevelType w:val="hybridMultilevel"/>
    <w:tmpl w:val="515CC364"/>
    <w:lvl w:ilvl="0" w:tplc="8FF8B2A8">
      <w:start w:val="1"/>
      <w:numFmt w:val="decimal"/>
      <w:lvlText w:val="%1."/>
      <w:lvlJc w:val="left"/>
      <w:pPr>
        <w:ind w:left="1744" w:hanging="103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286DAE"/>
    <w:multiLevelType w:val="hybridMultilevel"/>
    <w:tmpl w:val="FF529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20231D"/>
    <w:multiLevelType w:val="hybridMultilevel"/>
    <w:tmpl w:val="B14AF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38031D"/>
    <w:multiLevelType w:val="hybridMultilevel"/>
    <w:tmpl w:val="27181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DB4EE5"/>
    <w:multiLevelType w:val="hybridMultilevel"/>
    <w:tmpl w:val="87065702"/>
    <w:lvl w:ilvl="0" w:tplc="A03CB978">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14E65A4"/>
    <w:multiLevelType w:val="hybridMultilevel"/>
    <w:tmpl w:val="021AE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E20E6B"/>
    <w:multiLevelType w:val="hybridMultilevel"/>
    <w:tmpl w:val="17C05E7C"/>
    <w:lvl w:ilvl="0" w:tplc="D74AAC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B0636A4"/>
    <w:multiLevelType w:val="hybridMultilevel"/>
    <w:tmpl w:val="A8508EF0"/>
    <w:lvl w:ilvl="0" w:tplc="83E2FBF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5C0502E5"/>
    <w:multiLevelType w:val="hybridMultilevel"/>
    <w:tmpl w:val="8A0216A8"/>
    <w:lvl w:ilvl="0" w:tplc="7172C420">
      <w:start w:val="1"/>
      <w:numFmt w:val="decimal"/>
      <w:lvlText w:val="%1."/>
      <w:lvlJc w:val="left"/>
      <w:pPr>
        <w:ind w:left="1774"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C839AC"/>
    <w:multiLevelType w:val="hybridMultilevel"/>
    <w:tmpl w:val="020CC4DE"/>
    <w:lvl w:ilvl="0" w:tplc="EC4CB57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47C4252"/>
    <w:multiLevelType w:val="hybridMultilevel"/>
    <w:tmpl w:val="2320D328"/>
    <w:lvl w:ilvl="0" w:tplc="23C45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D73750"/>
    <w:multiLevelType w:val="hybridMultilevel"/>
    <w:tmpl w:val="7182FA8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BFD124C"/>
    <w:multiLevelType w:val="hybridMultilevel"/>
    <w:tmpl w:val="642C86A2"/>
    <w:lvl w:ilvl="0" w:tplc="56A20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C194C61"/>
    <w:multiLevelType w:val="hybridMultilevel"/>
    <w:tmpl w:val="2C98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E062CE"/>
    <w:multiLevelType w:val="hybridMultilevel"/>
    <w:tmpl w:val="DFBEF736"/>
    <w:lvl w:ilvl="0" w:tplc="96CA654E">
      <w:start w:val="1"/>
      <w:numFmt w:val="decimal"/>
      <w:lvlText w:val="%1."/>
      <w:lvlJc w:val="left"/>
      <w:pPr>
        <w:ind w:left="3763"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9267B4"/>
    <w:multiLevelType w:val="hybridMultilevel"/>
    <w:tmpl w:val="7A301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8A60A3"/>
    <w:multiLevelType w:val="hybridMultilevel"/>
    <w:tmpl w:val="4DD08564"/>
    <w:lvl w:ilvl="0" w:tplc="CF3EF3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C47D9A"/>
    <w:multiLevelType w:val="hybridMultilevel"/>
    <w:tmpl w:val="2898BC90"/>
    <w:lvl w:ilvl="0" w:tplc="423422F2">
      <w:start w:val="4"/>
      <w:numFmt w:val="decimal"/>
      <w:lvlText w:val="%1."/>
      <w:lvlJc w:val="left"/>
      <w:pPr>
        <w:ind w:left="677" w:hanging="360"/>
      </w:pPr>
      <w:rPr>
        <w:rFonts w:hint="default"/>
        <w:sz w:val="24"/>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7" w15:restartNumberingAfterBreak="0">
    <w:nsid w:val="7E962242"/>
    <w:multiLevelType w:val="hybridMultilevel"/>
    <w:tmpl w:val="E2D6B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9C7AFB"/>
    <w:multiLevelType w:val="hybridMultilevel"/>
    <w:tmpl w:val="90BCF4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C35582"/>
    <w:multiLevelType w:val="hybridMultilevel"/>
    <w:tmpl w:val="87065702"/>
    <w:lvl w:ilvl="0" w:tplc="A03CB978">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F716059"/>
    <w:multiLevelType w:val="hybridMultilevel"/>
    <w:tmpl w:val="0028426A"/>
    <w:lvl w:ilvl="0" w:tplc="CB06311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26"/>
  </w:num>
  <w:num w:numId="4">
    <w:abstractNumId w:val="37"/>
  </w:num>
  <w:num w:numId="5">
    <w:abstractNumId w:val="23"/>
  </w:num>
  <w:num w:numId="6">
    <w:abstractNumId w:val="39"/>
  </w:num>
  <w:num w:numId="7">
    <w:abstractNumId w:val="30"/>
  </w:num>
  <w:num w:numId="8">
    <w:abstractNumId w:val="2"/>
  </w:num>
  <w:num w:numId="9">
    <w:abstractNumId w:val="24"/>
  </w:num>
  <w:num w:numId="10">
    <w:abstractNumId w:val="14"/>
  </w:num>
  <w:num w:numId="11">
    <w:abstractNumId w:val="27"/>
  </w:num>
  <w:num w:numId="12">
    <w:abstractNumId w:val="25"/>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 w:numId="18">
    <w:abstractNumId w:val="12"/>
  </w:num>
  <w:num w:numId="19">
    <w:abstractNumId w:val="6"/>
  </w:num>
  <w:num w:numId="20">
    <w:abstractNumId w:val="33"/>
  </w:num>
  <w:num w:numId="21">
    <w:abstractNumId w:val="10"/>
  </w:num>
  <w:num w:numId="22">
    <w:abstractNumId w:val="1"/>
  </w:num>
  <w:num w:numId="23">
    <w:abstractNumId w:val="28"/>
  </w:num>
  <w:num w:numId="24">
    <w:abstractNumId w:val="29"/>
  </w:num>
  <w:num w:numId="25">
    <w:abstractNumId w:val="15"/>
  </w:num>
  <w:num w:numId="26">
    <w:abstractNumId w:val="31"/>
  </w:num>
  <w:num w:numId="27">
    <w:abstractNumId w:val="19"/>
  </w:num>
  <w:num w:numId="28">
    <w:abstractNumId w:val="17"/>
  </w:num>
  <w:num w:numId="29">
    <w:abstractNumId w:val="22"/>
  </w:num>
  <w:num w:numId="30">
    <w:abstractNumId w:val="9"/>
  </w:num>
  <w:num w:numId="31">
    <w:abstractNumId w:val="21"/>
  </w:num>
  <w:num w:numId="32">
    <w:abstractNumId w:val="18"/>
  </w:num>
  <w:num w:numId="33">
    <w:abstractNumId w:val="38"/>
  </w:num>
  <w:num w:numId="34">
    <w:abstractNumId w:val="34"/>
  </w:num>
  <w:num w:numId="35">
    <w:abstractNumId w:val="4"/>
  </w:num>
  <w:num w:numId="36">
    <w:abstractNumId w:val="5"/>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0"/>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3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41"/>
    <w:rsid w:val="00011593"/>
    <w:rsid w:val="000329FA"/>
    <w:rsid w:val="00054F56"/>
    <w:rsid w:val="0006339D"/>
    <w:rsid w:val="000639AF"/>
    <w:rsid w:val="00064AEA"/>
    <w:rsid w:val="000773E6"/>
    <w:rsid w:val="000817CF"/>
    <w:rsid w:val="00097F95"/>
    <w:rsid w:val="000B1143"/>
    <w:rsid w:val="000E1EE4"/>
    <w:rsid w:val="0010573F"/>
    <w:rsid w:val="00113486"/>
    <w:rsid w:val="00131429"/>
    <w:rsid w:val="00144D0B"/>
    <w:rsid w:val="00174BBA"/>
    <w:rsid w:val="00216E2A"/>
    <w:rsid w:val="002214F3"/>
    <w:rsid w:val="00234330"/>
    <w:rsid w:val="00236253"/>
    <w:rsid w:val="002436ED"/>
    <w:rsid w:val="00244D5C"/>
    <w:rsid w:val="00294A47"/>
    <w:rsid w:val="00307968"/>
    <w:rsid w:val="003123BB"/>
    <w:rsid w:val="00315075"/>
    <w:rsid w:val="003523B6"/>
    <w:rsid w:val="00357EE5"/>
    <w:rsid w:val="00363411"/>
    <w:rsid w:val="003A47E9"/>
    <w:rsid w:val="003C7EFF"/>
    <w:rsid w:val="003D5A51"/>
    <w:rsid w:val="00402843"/>
    <w:rsid w:val="0047635E"/>
    <w:rsid w:val="004833D5"/>
    <w:rsid w:val="004A2C97"/>
    <w:rsid w:val="004C405D"/>
    <w:rsid w:val="004C6335"/>
    <w:rsid w:val="004D1D5C"/>
    <w:rsid w:val="005263CA"/>
    <w:rsid w:val="0054247B"/>
    <w:rsid w:val="00555156"/>
    <w:rsid w:val="0056598D"/>
    <w:rsid w:val="005E37AB"/>
    <w:rsid w:val="005F52A5"/>
    <w:rsid w:val="00630102"/>
    <w:rsid w:val="00635082"/>
    <w:rsid w:val="00640B84"/>
    <w:rsid w:val="0064162F"/>
    <w:rsid w:val="00660400"/>
    <w:rsid w:val="006B7FE1"/>
    <w:rsid w:val="006C7EC3"/>
    <w:rsid w:val="006E7E6B"/>
    <w:rsid w:val="006F1DE5"/>
    <w:rsid w:val="0071010D"/>
    <w:rsid w:val="007870F1"/>
    <w:rsid w:val="007A49F8"/>
    <w:rsid w:val="007D2AAC"/>
    <w:rsid w:val="007D34E5"/>
    <w:rsid w:val="007D79B6"/>
    <w:rsid w:val="00802878"/>
    <w:rsid w:val="00811E70"/>
    <w:rsid w:val="008167C4"/>
    <w:rsid w:val="00816B2F"/>
    <w:rsid w:val="0082075C"/>
    <w:rsid w:val="00837ADB"/>
    <w:rsid w:val="00862711"/>
    <w:rsid w:val="008D0038"/>
    <w:rsid w:val="008D5B79"/>
    <w:rsid w:val="00926367"/>
    <w:rsid w:val="009338D4"/>
    <w:rsid w:val="00993941"/>
    <w:rsid w:val="009948CB"/>
    <w:rsid w:val="009A31F6"/>
    <w:rsid w:val="009D1315"/>
    <w:rsid w:val="009D5C3D"/>
    <w:rsid w:val="00A101E8"/>
    <w:rsid w:val="00A11455"/>
    <w:rsid w:val="00A84758"/>
    <w:rsid w:val="00AA45BB"/>
    <w:rsid w:val="00AA4B5E"/>
    <w:rsid w:val="00AE50D1"/>
    <w:rsid w:val="00B15D31"/>
    <w:rsid w:val="00B15E34"/>
    <w:rsid w:val="00B4198D"/>
    <w:rsid w:val="00B93257"/>
    <w:rsid w:val="00BE165C"/>
    <w:rsid w:val="00BE554A"/>
    <w:rsid w:val="00BF7F75"/>
    <w:rsid w:val="00C20F22"/>
    <w:rsid w:val="00C45C87"/>
    <w:rsid w:val="00C5075E"/>
    <w:rsid w:val="00C60662"/>
    <w:rsid w:val="00C841F5"/>
    <w:rsid w:val="00C85E32"/>
    <w:rsid w:val="00C87A83"/>
    <w:rsid w:val="00CB21A9"/>
    <w:rsid w:val="00CB392B"/>
    <w:rsid w:val="00CB61B0"/>
    <w:rsid w:val="00CC513E"/>
    <w:rsid w:val="00CF48B8"/>
    <w:rsid w:val="00D01642"/>
    <w:rsid w:val="00D2790D"/>
    <w:rsid w:val="00D52AAB"/>
    <w:rsid w:val="00D80342"/>
    <w:rsid w:val="00DB0335"/>
    <w:rsid w:val="00DC4D51"/>
    <w:rsid w:val="00DC5B4E"/>
    <w:rsid w:val="00DD1EE0"/>
    <w:rsid w:val="00DD229A"/>
    <w:rsid w:val="00E43FEF"/>
    <w:rsid w:val="00E60B65"/>
    <w:rsid w:val="00E94971"/>
    <w:rsid w:val="00EA7B12"/>
    <w:rsid w:val="00ED662A"/>
    <w:rsid w:val="00EF5C23"/>
    <w:rsid w:val="00F10BDF"/>
    <w:rsid w:val="00F11FEE"/>
    <w:rsid w:val="00F14D1F"/>
    <w:rsid w:val="00F20E57"/>
    <w:rsid w:val="00F26981"/>
    <w:rsid w:val="00F438A1"/>
    <w:rsid w:val="00F46DEC"/>
    <w:rsid w:val="00F70641"/>
    <w:rsid w:val="00FA3195"/>
    <w:rsid w:val="00FE2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D13E0"/>
  <w15:docId w15:val="{0F43F1F6-6D4E-409B-860A-250DBDCB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102"/>
    <w:rPr>
      <w:sz w:val="28"/>
    </w:rPr>
  </w:style>
  <w:style w:type="paragraph" w:styleId="1">
    <w:name w:val="heading 1"/>
    <w:basedOn w:val="a"/>
    <w:next w:val="a"/>
    <w:link w:val="10"/>
    <w:qFormat/>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rPr>
  </w:style>
  <w:style w:type="paragraph" w:styleId="a5">
    <w:name w:val="header"/>
    <w:basedOn w:val="a"/>
    <w:link w:val="a6"/>
    <w:uiPriority w:val="99"/>
    <w:pPr>
      <w:tabs>
        <w:tab w:val="center" w:pos="4677"/>
        <w:tab w:val="right" w:pos="9355"/>
      </w:tabs>
    </w:pPr>
  </w:style>
  <w:style w:type="character" w:styleId="a7">
    <w:name w:val="page number"/>
    <w:basedOn w:val="a0"/>
  </w:style>
  <w:style w:type="paragraph" w:styleId="a8">
    <w:name w:val="Body Text Indent"/>
    <w:basedOn w:val="a"/>
    <w:link w:val="a9"/>
    <w:pPr>
      <w:ind w:left="6480" w:hanging="5040"/>
      <w:jc w:val="both"/>
    </w:pPr>
    <w:rPr>
      <w:szCs w:val="24"/>
    </w:rPr>
  </w:style>
  <w:style w:type="paragraph" w:customStyle="1" w:styleId="Char">
    <w:name w:val="Char Знак Знак Знак Знак Знак Знак Знак"/>
    <w:basedOn w:val="a"/>
    <w:rPr>
      <w:rFonts w:ascii="Verdana" w:hAnsi="Verdana" w:cs="Verdana"/>
      <w:sz w:val="20"/>
      <w:lang w:val="en-US" w:eastAsia="en-US"/>
    </w:rPr>
  </w:style>
  <w:style w:type="paragraph" w:styleId="aa">
    <w:name w:val="Body Text"/>
    <w:basedOn w:val="a"/>
    <w:link w:val="ab"/>
    <w:uiPriority w:val="99"/>
    <w:pPr>
      <w:spacing w:after="120"/>
    </w:pPr>
  </w:style>
  <w:style w:type="paragraph" w:customStyle="1" w:styleId="ac">
    <w:name w:val="Знак Знак Знак Знак Знак Знак Знак Знак Знак Знак Знак"/>
    <w:basedOn w:val="a"/>
    <w:rPr>
      <w:rFonts w:ascii="Verdana" w:hAnsi="Verdana" w:cs="Verdana"/>
      <w:sz w:val="20"/>
      <w:lang w:val="en-US" w:eastAsia="en-US"/>
    </w:rPr>
  </w:style>
  <w:style w:type="paragraph" w:customStyle="1" w:styleId="ad">
    <w:name w:val="Знак Знак Знак Знак Знак Знак Знак Знак Знак Знак Знак Знак Знак Знак"/>
    <w:basedOn w:val="a"/>
    <w:rPr>
      <w:rFonts w:ascii="Verdana" w:hAnsi="Verdana" w:cs="Verdana"/>
      <w:sz w:val="20"/>
      <w:lang w:val="en-US" w:eastAsia="en-US"/>
    </w:rPr>
  </w:style>
  <w:style w:type="paragraph" w:customStyle="1" w:styleId="ae">
    <w:name w:val="Знак Знак Знак"/>
    <w:basedOn w:val="a"/>
    <w:pPr>
      <w:spacing w:after="160" w:line="240" w:lineRule="exact"/>
    </w:pPr>
    <w:rPr>
      <w:rFonts w:ascii="Verdana" w:hAnsi="Verdana"/>
      <w:sz w:val="20"/>
      <w:lang w:val="en-US" w:eastAsia="en-US"/>
    </w:rPr>
  </w:style>
  <w:style w:type="paragraph" w:customStyle="1" w:styleId="Char1">
    <w:name w:val="Char Знак Знак Знак Знак Знак Знак Знак1 Знак Знак Знак"/>
    <w:basedOn w:val="a"/>
    <w:rPr>
      <w:rFonts w:ascii="Verdana" w:hAnsi="Verdana" w:cs="Verdana"/>
      <w:sz w:val="20"/>
      <w:lang w:val="en-US" w:eastAsia="en-US"/>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af">
    <w:name w:val="List Paragraph"/>
    <w:basedOn w:val="a"/>
    <w:uiPriority w:val="34"/>
    <w:qFormat/>
    <w:pPr>
      <w:ind w:left="708"/>
    </w:pPr>
    <w:rPr>
      <w:sz w:val="24"/>
      <w:szCs w:val="24"/>
    </w:rPr>
  </w:style>
  <w:style w:type="paragraph" w:customStyle="1" w:styleId="af0">
    <w:name w:val="Знак Знак Знак Знак Знак Знак Знак Знак Знак Знак"/>
    <w:basedOn w:val="a"/>
    <w:pPr>
      <w:spacing w:before="100" w:beforeAutospacing="1" w:after="100" w:afterAutospacing="1"/>
    </w:pPr>
    <w:rPr>
      <w:rFonts w:ascii="Tahoma" w:hAnsi="Tahoma"/>
      <w:sz w:val="20"/>
      <w:lang w:val="en-US" w:eastAsia="en-US"/>
    </w:rPr>
  </w:style>
  <w:style w:type="paragraph" w:styleId="af1">
    <w:name w:val="footer"/>
    <w:basedOn w:val="a"/>
    <w:pPr>
      <w:tabs>
        <w:tab w:val="center" w:pos="4677"/>
        <w:tab w:val="right" w:pos="9355"/>
      </w:tabs>
    </w:pPr>
  </w:style>
  <w:style w:type="paragraph" w:customStyle="1" w:styleId="11">
    <w:name w:val="Знак Знак Знак Знак Знак Знак Знак Знак Знак Знак Знак Знак1 Знак Знак Знак"/>
    <w:basedOn w:val="a"/>
    <w:pPr>
      <w:spacing w:before="100" w:beforeAutospacing="1" w:after="100" w:afterAutospacing="1"/>
    </w:pPr>
    <w:rPr>
      <w:rFonts w:ascii="Tahoma" w:hAnsi="Tahoma"/>
      <w:sz w:val="20"/>
      <w:lang w:val="en-US" w:eastAsia="en-US"/>
    </w:rPr>
  </w:style>
  <w:style w:type="character" w:customStyle="1" w:styleId="12">
    <w:name w:val="Заголовок №1"/>
    <w:rPr>
      <w:rFonts w:ascii="Times New Roman" w:hAnsi="Times New Roman" w:cs="Times New Roman"/>
      <w:b/>
      <w:bCs/>
      <w:i/>
      <w:iCs/>
      <w:spacing w:val="0"/>
      <w:sz w:val="27"/>
      <w:szCs w:val="27"/>
    </w:rPr>
  </w:style>
  <w:style w:type="character" w:customStyle="1" w:styleId="13">
    <w:name w:val="Заголовок №1_"/>
    <w:link w:val="110"/>
    <w:rPr>
      <w:b/>
      <w:bCs/>
      <w:i/>
      <w:iCs/>
      <w:sz w:val="27"/>
      <w:szCs w:val="27"/>
      <w:lang w:bidi="ar-SA"/>
    </w:rPr>
  </w:style>
  <w:style w:type="paragraph" w:customStyle="1" w:styleId="110">
    <w:name w:val="Заголовок №11"/>
    <w:basedOn w:val="a"/>
    <w:link w:val="13"/>
    <w:pPr>
      <w:shd w:val="clear" w:color="auto" w:fill="FFFFFF"/>
      <w:spacing w:before="660" w:after="60" w:line="240" w:lineRule="atLeast"/>
      <w:ind w:firstLine="680"/>
      <w:jc w:val="both"/>
      <w:outlineLvl w:val="0"/>
    </w:pPr>
    <w:rPr>
      <w:b/>
      <w:bCs/>
      <w:i/>
      <w:iCs/>
      <w:sz w:val="27"/>
      <w:szCs w:val="27"/>
    </w:rPr>
  </w:style>
  <w:style w:type="paragraph" w:customStyle="1" w:styleId="111">
    <w:name w:val="Знак1 Знак Знак Знак Знак Знак Знак1 Знак Знак Знак Знак Знак Знак Знак Знак Знак"/>
    <w:basedOn w:val="a"/>
    <w:pPr>
      <w:spacing w:after="160" w:line="240" w:lineRule="exact"/>
    </w:pPr>
    <w:rPr>
      <w:rFonts w:ascii="Verdana" w:hAnsi="Verdana"/>
      <w:sz w:val="20"/>
      <w:lang w:val="en-US" w:eastAsia="en-US"/>
    </w:rPr>
  </w:style>
  <w:style w:type="paragraph" w:styleId="af2">
    <w:name w:val="No Spacing"/>
    <w:qFormat/>
    <w:rPr>
      <w:rFonts w:ascii="Calibri" w:hAnsi="Calibri"/>
      <w:sz w:val="22"/>
      <w:szCs w:val="22"/>
    </w:rPr>
  </w:style>
  <w:style w:type="paragraph" w:customStyle="1" w:styleId="Char0">
    <w:name w:val="Char Знак Знак Знак Знак Знак Знак"/>
    <w:basedOn w:val="a"/>
    <w:rPr>
      <w:rFonts w:ascii="Verdana" w:hAnsi="Verdana" w:cs="Verdana"/>
      <w:sz w:val="20"/>
      <w:lang w:val="en-US" w:eastAsia="en-US"/>
    </w:rPr>
  </w:style>
  <w:style w:type="paragraph" w:customStyle="1" w:styleId="ConsPlusNormal">
    <w:name w:val="ConsPlusNormal"/>
    <w:pPr>
      <w:autoSpaceDE w:val="0"/>
      <w:autoSpaceDN w:val="0"/>
      <w:adjustRightInd w:val="0"/>
    </w:pPr>
    <w:rPr>
      <w:rFonts w:ascii="Arial" w:hAnsi="Arial" w:cs="Arial"/>
    </w:rPr>
  </w:style>
  <w:style w:type="character" w:customStyle="1" w:styleId="10">
    <w:name w:val="Заголовок 1 Знак"/>
    <w:link w:val="1"/>
    <w:rPr>
      <w:rFonts w:ascii="Cambria" w:hAnsi="Cambria"/>
      <w:b/>
      <w:bCs/>
      <w:kern w:val="32"/>
      <w:sz w:val="32"/>
      <w:szCs w:val="32"/>
      <w:lang w:val="ru-RU" w:eastAsia="ru-RU" w:bidi="ar-SA"/>
    </w:rPr>
  </w:style>
  <w:style w:type="paragraph" w:customStyle="1" w:styleId="af3">
    <w:name w:val="Знак Знак"/>
    <w:basedOn w:val="a"/>
    <w:rPr>
      <w:rFonts w:ascii="Verdana" w:hAnsi="Verdana" w:cs="Verdana"/>
      <w:sz w:val="20"/>
      <w:lang w:val="en-US" w:eastAsia="en-US"/>
    </w:rPr>
  </w:style>
  <w:style w:type="paragraph" w:customStyle="1" w:styleId="ConsPlusNonformat">
    <w:name w:val="ConsPlusNonformat"/>
    <w:pPr>
      <w:suppressAutoHyphens/>
      <w:autoSpaceDE w:val="0"/>
    </w:pPr>
    <w:rPr>
      <w:rFonts w:ascii="Courier New" w:eastAsia="Arial" w:hAnsi="Courier New" w:cs="Courier New"/>
      <w:lang w:eastAsia="ar-SA"/>
    </w:rPr>
  </w:style>
  <w:style w:type="character" w:customStyle="1" w:styleId="a9">
    <w:name w:val="Основной текст с отступом Знак"/>
    <w:link w:val="a8"/>
    <w:rPr>
      <w:sz w:val="28"/>
      <w:szCs w:val="24"/>
      <w:lang w:val="ru-RU" w:eastAsia="ru-RU" w:bidi="ar-SA"/>
    </w:rPr>
  </w:style>
  <w:style w:type="character" w:customStyle="1" w:styleId="a6">
    <w:name w:val="Верхний колонтитул Знак"/>
    <w:link w:val="a5"/>
    <w:uiPriority w:val="99"/>
    <w:rPr>
      <w:sz w:val="28"/>
    </w:rPr>
  </w:style>
  <w:style w:type="paragraph" w:styleId="af4">
    <w:name w:val="Balloon Text"/>
    <w:basedOn w:val="a"/>
    <w:link w:val="af5"/>
    <w:rPr>
      <w:rFonts w:ascii="Segoe UI" w:hAnsi="Segoe UI" w:cs="Segoe UI"/>
      <w:sz w:val="18"/>
      <w:szCs w:val="18"/>
    </w:rPr>
  </w:style>
  <w:style w:type="character" w:customStyle="1" w:styleId="af5">
    <w:name w:val="Текст выноски Знак"/>
    <w:link w:val="af4"/>
    <w:rPr>
      <w:rFonts w:ascii="Segoe UI" w:hAnsi="Segoe UI" w:cs="Segoe UI"/>
      <w:sz w:val="18"/>
      <w:szCs w:val="18"/>
    </w:rPr>
  </w:style>
  <w:style w:type="character" w:customStyle="1" w:styleId="ab">
    <w:name w:val="Основной текст Знак"/>
    <w:link w:val="aa"/>
    <w:uiPriority w:val="99"/>
    <w:rPr>
      <w:sz w:val="28"/>
    </w:rPr>
  </w:style>
  <w:style w:type="character" w:customStyle="1" w:styleId="a4">
    <w:name w:val="Название Знак"/>
    <w:link w:val="a3"/>
    <w:rPr>
      <w:b/>
      <w:sz w:val="28"/>
    </w:rPr>
  </w:style>
  <w:style w:type="paragraph" w:styleId="3">
    <w:name w:val="Body Text 3"/>
    <w:basedOn w:val="a"/>
    <w:link w:val="30"/>
    <w:unhideWhenUsed/>
    <w:pPr>
      <w:spacing w:after="120"/>
    </w:pPr>
    <w:rPr>
      <w:sz w:val="16"/>
      <w:szCs w:val="16"/>
    </w:rPr>
  </w:style>
  <w:style w:type="character" w:customStyle="1" w:styleId="30">
    <w:name w:val="Основной текст 3 Знак"/>
    <w:link w:val="3"/>
    <w:rPr>
      <w:sz w:val="16"/>
      <w:szCs w:val="16"/>
    </w:rPr>
  </w:style>
  <w:style w:type="character" w:customStyle="1" w:styleId="oznaimen">
    <w:name w:val="oz_naimen"/>
  </w:style>
  <w:style w:type="character" w:customStyle="1" w:styleId="20">
    <w:name w:val="Заголовок 2 Знак"/>
    <w:basedOn w:val="a0"/>
    <w:link w:val="2"/>
    <w:rPr>
      <w:rFonts w:asciiTheme="majorHAnsi" w:eastAsiaTheme="majorEastAsia" w:hAnsiTheme="majorHAnsi" w:cstheme="majorBidi"/>
      <w:b/>
      <w:bCs/>
      <w:color w:val="5B9BD5" w:themeColor="accent1"/>
      <w:sz w:val="26"/>
      <w:szCs w:val="26"/>
    </w:rPr>
  </w:style>
  <w:style w:type="character" w:customStyle="1" w:styleId="extendedtext-short">
    <w:name w:val="extendedtext-short"/>
    <w:basedOn w:val="a0"/>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2098">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9691461">
      <w:bodyDiv w:val="1"/>
      <w:marLeft w:val="0"/>
      <w:marRight w:val="0"/>
      <w:marTop w:val="0"/>
      <w:marBottom w:val="0"/>
      <w:divBdr>
        <w:top w:val="none" w:sz="0" w:space="0" w:color="auto"/>
        <w:left w:val="none" w:sz="0" w:space="0" w:color="auto"/>
        <w:bottom w:val="none" w:sz="0" w:space="0" w:color="auto"/>
        <w:right w:val="none" w:sz="0" w:space="0" w:color="auto"/>
      </w:divBdr>
    </w:div>
    <w:div w:id="200244606">
      <w:bodyDiv w:val="1"/>
      <w:marLeft w:val="0"/>
      <w:marRight w:val="0"/>
      <w:marTop w:val="0"/>
      <w:marBottom w:val="0"/>
      <w:divBdr>
        <w:top w:val="none" w:sz="0" w:space="0" w:color="auto"/>
        <w:left w:val="none" w:sz="0" w:space="0" w:color="auto"/>
        <w:bottom w:val="none" w:sz="0" w:space="0" w:color="auto"/>
        <w:right w:val="none" w:sz="0" w:space="0" w:color="auto"/>
      </w:divBdr>
    </w:div>
    <w:div w:id="235407046">
      <w:bodyDiv w:val="1"/>
      <w:marLeft w:val="0"/>
      <w:marRight w:val="0"/>
      <w:marTop w:val="0"/>
      <w:marBottom w:val="0"/>
      <w:divBdr>
        <w:top w:val="none" w:sz="0" w:space="0" w:color="auto"/>
        <w:left w:val="none" w:sz="0" w:space="0" w:color="auto"/>
        <w:bottom w:val="none" w:sz="0" w:space="0" w:color="auto"/>
        <w:right w:val="none" w:sz="0" w:space="0" w:color="auto"/>
      </w:divBdr>
    </w:div>
    <w:div w:id="240725914">
      <w:bodyDiv w:val="1"/>
      <w:marLeft w:val="0"/>
      <w:marRight w:val="0"/>
      <w:marTop w:val="0"/>
      <w:marBottom w:val="0"/>
      <w:divBdr>
        <w:top w:val="none" w:sz="0" w:space="0" w:color="auto"/>
        <w:left w:val="none" w:sz="0" w:space="0" w:color="auto"/>
        <w:bottom w:val="none" w:sz="0" w:space="0" w:color="auto"/>
        <w:right w:val="none" w:sz="0" w:space="0" w:color="auto"/>
      </w:divBdr>
    </w:div>
    <w:div w:id="262885987">
      <w:bodyDiv w:val="1"/>
      <w:marLeft w:val="0"/>
      <w:marRight w:val="0"/>
      <w:marTop w:val="0"/>
      <w:marBottom w:val="0"/>
      <w:divBdr>
        <w:top w:val="none" w:sz="0" w:space="0" w:color="auto"/>
        <w:left w:val="none" w:sz="0" w:space="0" w:color="auto"/>
        <w:bottom w:val="none" w:sz="0" w:space="0" w:color="auto"/>
        <w:right w:val="none" w:sz="0" w:space="0" w:color="auto"/>
      </w:divBdr>
    </w:div>
    <w:div w:id="321814497">
      <w:bodyDiv w:val="1"/>
      <w:marLeft w:val="0"/>
      <w:marRight w:val="0"/>
      <w:marTop w:val="0"/>
      <w:marBottom w:val="0"/>
      <w:divBdr>
        <w:top w:val="none" w:sz="0" w:space="0" w:color="auto"/>
        <w:left w:val="none" w:sz="0" w:space="0" w:color="auto"/>
        <w:bottom w:val="none" w:sz="0" w:space="0" w:color="auto"/>
        <w:right w:val="none" w:sz="0" w:space="0" w:color="auto"/>
      </w:divBdr>
    </w:div>
    <w:div w:id="329917772">
      <w:bodyDiv w:val="1"/>
      <w:marLeft w:val="0"/>
      <w:marRight w:val="0"/>
      <w:marTop w:val="0"/>
      <w:marBottom w:val="0"/>
      <w:divBdr>
        <w:top w:val="none" w:sz="0" w:space="0" w:color="auto"/>
        <w:left w:val="none" w:sz="0" w:space="0" w:color="auto"/>
        <w:bottom w:val="none" w:sz="0" w:space="0" w:color="auto"/>
        <w:right w:val="none" w:sz="0" w:space="0" w:color="auto"/>
      </w:divBdr>
    </w:div>
    <w:div w:id="353462171">
      <w:bodyDiv w:val="1"/>
      <w:marLeft w:val="0"/>
      <w:marRight w:val="0"/>
      <w:marTop w:val="0"/>
      <w:marBottom w:val="0"/>
      <w:divBdr>
        <w:top w:val="none" w:sz="0" w:space="0" w:color="auto"/>
        <w:left w:val="none" w:sz="0" w:space="0" w:color="auto"/>
        <w:bottom w:val="none" w:sz="0" w:space="0" w:color="auto"/>
        <w:right w:val="none" w:sz="0" w:space="0" w:color="auto"/>
      </w:divBdr>
    </w:div>
    <w:div w:id="378630435">
      <w:bodyDiv w:val="1"/>
      <w:marLeft w:val="0"/>
      <w:marRight w:val="0"/>
      <w:marTop w:val="0"/>
      <w:marBottom w:val="0"/>
      <w:divBdr>
        <w:top w:val="none" w:sz="0" w:space="0" w:color="auto"/>
        <w:left w:val="none" w:sz="0" w:space="0" w:color="auto"/>
        <w:bottom w:val="none" w:sz="0" w:space="0" w:color="auto"/>
        <w:right w:val="none" w:sz="0" w:space="0" w:color="auto"/>
      </w:divBdr>
    </w:div>
    <w:div w:id="403257785">
      <w:bodyDiv w:val="1"/>
      <w:marLeft w:val="0"/>
      <w:marRight w:val="0"/>
      <w:marTop w:val="0"/>
      <w:marBottom w:val="0"/>
      <w:divBdr>
        <w:top w:val="none" w:sz="0" w:space="0" w:color="auto"/>
        <w:left w:val="none" w:sz="0" w:space="0" w:color="auto"/>
        <w:bottom w:val="none" w:sz="0" w:space="0" w:color="auto"/>
        <w:right w:val="none" w:sz="0" w:space="0" w:color="auto"/>
      </w:divBdr>
    </w:div>
    <w:div w:id="426583852">
      <w:bodyDiv w:val="1"/>
      <w:marLeft w:val="0"/>
      <w:marRight w:val="0"/>
      <w:marTop w:val="0"/>
      <w:marBottom w:val="0"/>
      <w:divBdr>
        <w:top w:val="none" w:sz="0" w:space="0" w:color="auto"/>
        <w:left w:val="none" w:sz="0" w:space="0" w:color="auto"/>
        <w:bottom w:val="none" w:sz="0" w:space="0" w:color="auto"/>
        <w:right w:val="none" w:sz="0" w:space="0" w:color="auto"/>
      </w:divBdr>
    </w:div>
    <w:div w:id="430979513">
      <w:bodyDiv w:val="1"/>
      <w:marLeft w:val="0"/>
      <w:marRight w:val="0"/>
      <w:marTop w:val="0"/>
      <w:marBottom w:val="0"/>
      <w:divBdr>
        <w:top w:val="none" w:sz="0" w:space="0" w:color="auto"/>
        <w:left w:val="none" w:sz="0" w:space="0" w:color="auto"/>
        <w:bottom w:val="none" w:sz="0" w:space="0" w:color="auto"/>
        <w:right w:val="none" w:sz="0" w:space="0" w:color="auto"/>
      </w:divBdr>
    </w:div>
    <w:div w:id="445927840">
      <w:bodyDiv w:val="1"/>
      <w:marLeft w:val="0"/>
      <w:marRight w:val="0"/>
      <w:marTop w:val="0"/>
      <w:marBottom w:val="0"/>
      <w:divBdr>
        <w:top w:val="none" w:sz="0" w:space="0" w:color="auto"/>
        <w:left w:val="none" w:sz="0" w:space="0" w:color="auto"/>
        <w:bottom w:val="none" w:sz="0" w:space="0" w:color="auto"/>
        <w:right w:val="none" w:sz="0" w:space="0" w:color="auto"/>
      </w:divBdr>
    </w:div>
    <w:div w:id="460421983">
      <w:bodyDiv w:val="1"/>
      <w:marLeft w:val="0"/>
      <w:marRight w:val="0"/>
      <w:marTop w:val="0"/>
      <w:marBottom w:val="0"/>
      <w:divBdr>
        <w:top w:val="none" w:sz="0" w:space="0" w:color="auto"/>
        <w:left w:val="none" w:sz="0" w:space="0" w:color="auto"/>
        <w:bottom w:val="none" w:sz="0" w:space="0" w:color="auto"/>
        <w:right w:val="none" w:sz="0" w:space="0" w:color="auto"/>
      </w:divBdr>
    </w:div>
    <w:div w:id="509682866">
      <w:bodyDiv w:val="1"/>
      <w:marLeft w:val="0"/>
      <w:marRight w:val="0"/>
      <w:marTop w:val="0"/>
      <w:marBottom w:val="0"/>
      <w:divBdr>
        <w:top w:val="none" w:sz="0" w:space="0" w:color="auto"/>
        <w:left w:val="none" w:sz="0" w:space="0" w:color="auto"/>
        <w:bottom w:val="none" w:sz="0" w:space="0" w:color="auto"/>
        <w:right w:val="none" w:sz="0" w:space="0" w:color="auto"/>
      </w:divBdr>
    </w:div>
    <w:div w:id="556823702">
      <w:bodyDiv w:val="1"/>
      <w:marLeft w:val="0"/>
      <w:marRight w:val="0"/>
      <w:marTop w:val="0"/>
      <w:marBottom w:val="0"/>
      <w:divBdr>
        <w:top w:val="none" w:sz="0" w:space="0" w:color="auto"/>
        <w:left w:val="none" w:sz="0" w:space="0" w:color="auto"/>
        <w:bottom w:val="none" w:sz="0" w:space="0" w:color="auto"/>
        <w:right w:val="none" w:sz="0" w:space="0" w:color="auto"/>
      </w:divBdr>
    </w:div>
    <w:div w:id="608703662">
      <w:bodyDiv w:val="1"/>
      <w:marLeft w:val="0"/>
      <w:marRight w:val="0"/>
      <w:marTop w:val="0"/>
      <w:marBottom w:val="0"/>
      <w:divBdr>
        <w:top w:val="none" w:sz="0" w:space="0" w:color="auto"/>
        <w:left w:val="none" w:sz="0" w:space="0" w:color="auto"/>
        <w:bottom w:val="none" w:sz="0" w:space="0" w:color="auto"/>
        <w:right w:val="none" w:sz="0" w:space="0" w:color="auto"/>
      </w:divBdr>
    </w:div>
    <w:div w:id="627854496">
      <w:bodyDiv w:val="1"/>
      <w:marLeft w:val="0"/>
      <w:marRight w:val="0"/>
      <w:marTop w:val="0"/>
      <w:marBottom w:val="0"/>
      <w:divBdr>
        <w:top w:val="none" w:sz="0" w:space="0" w:color="auto"/>
        <w:left w:val="none" w:sz="0" w:space="0" w:color="auto"/>
        <w:bottom w:val="none" w:sz="0" w:space="0" w:color="auto"/>
        <w:right w:val="none" w:sz="0" w:space="0" w:color="auto"/>
      </w:divBdr>
    </w:div>
    <w:div w:id="640577193">
      <w:bodyDiv w:val="1"/>
      <w:marLeft w:val="0"/>
      <w:marRight w:val="0"/>
      <w:marTop w:val="0"/>
      <w:marBottom w:val="0"/>
      <w:divBdr>
        <w:top w:val="none" w:sz="0" w:space="0" w:color="auto"/>
        <w:left w:val="none" w:sz="0" w:space="0" w:color="auto"/>
        <w:bottom w:val="none" w:sz="0" w:space="0" w:color="auto"/>
        <w:right w:val="none" w:sz="0" w:space="0" w:color="auto"/>
      </w:divBdr>
    </w:div>
    <w:div w:id="734008168">
      <w:bodyDiv w:val="1"/>
      <w:marLeft w:val="0"/>
      <w:marRight w:val="0"/>
      <w:marTop w:val="0"/>
      <w:marBottom w:val="0"/>
      <w:divBdr>
        <w:top w:val="none" w:sz="0" w:space="0" w:color="auto"/>
        <w:left w:val="none" w:sz="0" w:space="0" w:color="auto"/>
        <w:bottom w:val="none" w:sz="0" w:space="0" w:color="auto"/>
        <w:right w:val="none" w:sz="0" w:space="0" w:color="auto"/>
      </w:divBdr>
    </w:div>
    <w:div w:id="734670717">
      <w:bodyDiv w:val="1"/>
      <w:marLeft w:val="0"/>
      <w:marRight w:val="0"/>
      <w:marTop w:val="0"/>
      <w:marBottom w:val="0"/>
      <w:divBdr>
        <w:top w:val="none" w:sz="0" w:space="0" w:color="auto"/>
        <w:left w:val="none" w:sz="0" w:space="0" w:color="auto"/>
        <w:bottom w:val="none" w:sz="0" w:space="0" w:color="auto"/>
        <w:right w:val="none" w:sz="0" w:space="0" w:color="auto"/>
      </w:divBdr>
    </w:div>
    <w:div w:id="749236795">
      <w:bodyDiv w:val="1"/>
      <w:marLeft w:val="0"/>
      <w:marRight w:val="0"/>
      <w:marTop w:val="0"/>
      <w:marBottom w:val="0"/>
      <w:divBdr>
        <w:top w:val="none" w:sz="0" w:space="0" w:color="auto"/>
        <w:left w:val="none" w:sz="0" w:space="0" w:color="auto"/>
        <w:bottom w:val="none" w:sz="0" w:space="0" w:color="auto"/>
        <w:right w:val="none" w:sz="0" w:space="0" w:color="auto"/>
      </w:divBdr>
    </w:div>
    <w:div w:id="783890286">
      <w:bodyDiv w:val="1"/>
      <w:marLeft w:val="0"/>
      <w:marRight w:val="0"/>
      <w:marTop w:val="0"/>
      <w:marBottom w:val="0"/>
      <w:divBdr>
        <w:top w:val="none" w:sz="0" w:space="0" w:color="auto"/>
        <w:left w:val="none" w:sz="0" w:space="0" w:color="auto"/>
        <w:bottom w:val="none" w:sz="0" w:space="0" w:color="auto"/>
        <w:right w:val="none" w:sz="0" w:space="0" w:color="auto"/>
      </w:divBdr>
    </w:div>
    <w:div w:id="790317458">
      <w:bodyDiv w:val="1"/>
      <w:marLeft w:val="0"/>
      <w:marRight w:val="0"/>
      <w:marTop w:val="0"/>
      <w:marBottom w:val="0"/>
      <w:divBdr>
        <w:top w:val="none" w:sz="0" w:space="0" w:color="auto"/>
        <w:left w:val="none" w:sz="0" w:space="0" w:color="auto"/>
        <w:bottom w:val="none" w:sz="0" w:space="0" w:color="auto"/>
        <w:right w:val="none" w:sz="0" w:space="0" w:color="auto"/>
      </w:divBdr>
    </w:div>
    <w:div w:id="814562245">
      <w:bodyDiv w:val="1"/>
      <w:marLeft w:val="0"/>
      <w:marRight w:val="0"/>
      <w:marTop w:val="0"/>
      <w:marBottom w:val="0"/>
      <w:divBdr>
        <w:top w:val="none" w:sz="0" w:space="0" w:color="auto"/>
        <w:left w:val="none" w:sz="0" w:space="0" w:color="auto"/>
        <w:bottom w:val="none" w:sz="0" w:space="0" w:color="auto"/>
        <w:right w:val="none" w:sz="0" w:space="0" w:color="auto"/>
      </w:divBdr>
    </w:div>
    <w:div w:id="816216727">
      <w:bodyDiv w:val="1"/>
      <w:marLeft w:val="0"/>
      <w:marRight w:val="0"/>
      <w:marTop w:val="0"/>
      <w:marBottom w:val="0"/>
      <w:divBdr>
        <w:top w:val="none" w:sz="0" w:space="0" w:color="auto"/>
        <w:left w:val="none" w:sz="0" w:space="0" w:color="auto"/>
        <w:bottom w:val="none" w:sz="0" w:space="0" w:color="auto"/>
        <w:right w:val="none" w:sz="0" w:space="0" w:color="auto"/>
      </w:divBdr>
    </w:div>
    <w:div w:id="900869392">
      <w:bodyDiv w:val="1"/>
      <w:marLeft w:val="0"/>
      <w:marRight w:val="0"/>
      <w:marTop w:val="0"/>
      <w:marBottom w:val="0"/>
      <w:divBdr>
        <w:top w:val="none" w:sz="0" w:space="0" w:color="auto"/>
        <w:left w:val="none" w:sz="0" w:space="0" w:color="auto"/>
        <w:bottom w:val="none" w:sz="0" w:space="0" w:color="auto"/>
        <w:right w:val="none" w:sz="0" w:space="0" w:color="auto"/>
      </w:divBdr>
    </w:div>
    <w:div w:id="943881827">
      <w:bodyDiv w:val="1"/>
      <w:marLeft w:val="0"/>
      <w:marRight w:val="0"/>
      <w:marTop w:val="0"/>
      <w:marBottom w:val="0"/>
      <w:divBdr>
        <w:top w:val="none" w:sz="0" w:space="0" w:color="auto"/>
        <w:left w:val="none" w:sz="0" w:space="0" w:color="auto"/>
        <w:bottom w:val="none" w:sz="0" w:space="0" w:color="auto"/>
        <w:right w:val="none" w:sz="0" w:space="0" w:color="auto"/>
      </w:divBdr>
    </w:div>
    <w:div w:id="955477879">
      <w:bodyDiv w:val="1"/>
      <w:marLeft w:val="0"/>
      <w:marRight w:val="0"/>
      <w:marTop w:val="0"/>
      <w:marBottom w:val="0"/>
      <w:divBdr>
        <w:top w:val="none" w:sz="0" w:space="0" w:color="auto"/>
        <w:left w:val="none" w:sz="0" w:space="0" w:color="auto"/>
        <w:bottom w:val="none" w:sz="0" w:space="0" w:color="auto"/>
        <w:right w:val="none" w:sz="0" w:space="0" w:color="auto"/>
      </w:divBdr>
    </w:div>
    <w:div w:id="983312590">
      <w:bodyDiv w:val="1"/>
      <w:marLeft w:val="0"/>
      <w:marRight w:val="0"/>
      <w:marTop w:val="0"/>
      <w:marBottom w:val="0"/>
      <w:divBdr>
        <w:top w:val="none" w:sz="0" w:space="0" w:color="auto"/>
        <w:left w:val="none" w:sz="0" w:space="0" w:color="auto"/>
        <w:bottom w:val="none" w:sz="0" w:space="0" w:color="auto"/>
        <w:right w:val="none" w:sz="0" w:space="0" w:color="auto"/>
      </w:divBdr>
    </w:div>
    <w:div w:id="999961379">
      <w:bodyDiv w:val="1"/>
      <w:marLeft w:val="0"/>
      <w:marRight w:val="0"/>
      <w:marTop w:val="0"/>
      <w:marBottom w:val="0"/>
      <w:divBdr>
        <w:top w:val="none" w:sz="0" w:space="0" w:color="auto"/>
        <w:left w:val="none" w:sz="0" w:space="0" w:color="auto"/>
        <w:bottom w:val="none" w:sz="0" w:space="0" w:color="auto"/>
        <w:right w:val="none" w:sz="0" w:space="0" w:color="auto"/>
      </w:divBdr>
    </w:div>
    <w:div w:id="1008167817">
      <w:bodyDiv w:val="1"/>
      <w:marLeft w:val="0"/>
      <w:marRight w:val="0"/>
      <w:marTop w:val="0"/>
      <w:marBottom w:val="0"/>
      <w:divBdr>
        <w:top w:val="none" w:sz="0" w:space="0" w:color="auto"/>
        <w:left w:val="none" w:sz="0" w:space="0" w:color="auto"/>
        <w:bottom w:val="none" w:sz="0" w:space="0" w:color="auto"/>
        <w:right w:val="none" w:sz="0" w:space="0" w:color="auto"/>
      </w:divBdr>
    </w:div>
    <w:div w:id="1044209793">
      <w:bodyDiv w:val="1"/>
      <w:marLeft w:val="0"/>
      <w:marRight w:val="0"/>
      <w:marTop w:val="0"/>
      <w:marBottom w:val="0"/>
      <w:divBdr>
        <w:top w:val="none" w:sz="0" w:space="0" w:color="auto"/>
        <w:left w:val="none" w:sz="0" w:space="0" w:color="auto"/>
        <w:bottom w:val="none" w:sz="0" w:space="0" w:color="auto"/>
        <w:right w:val="none" w:sz="0" w:space="0" w:color="auto"/>
      </w:divBdr>
    </w:div>
    <w:div w:id="1051466806">
      <w:bodyDiv w:val="1"/>
      <w:marLeft w:val="0"/>
      <w:marRight w:val="0"/>
      <w:marTop w:val="0"/>
      <w:marBottom w:val="0"/>
      <w:divBdr>
        <w:top w:val="none" w:sz="0" w:space="0" w:color="auto"/>
        <w:left w:val="none" w:sz="0" w:space="0" w:color="auto"/>
        <w:bottom w:val="none" w:sz="0" w:space="0" w:color="auto"/>
        <w:right w:val="none" w:sz="0" w:space="0" w:color="auto"/>
      </w:divBdr>
    </w:div>
    <w:div w:id="1066758573">
      <w:bodyDiv w:val="1"/>
      <w:marLeft w:val="0"/>
      <w:marRight w:val="0"/>
      <w:marTop w:val="0"/>
      <w:marBottom w:val="0"/>
      <w:divBdr>
        <w:top w:val="none" w:sz="0" w:space="0" w:color="auto"/>
        <w:left w:val="none" w:sz="0" w:space="0" w:color="auto"/>
        <w:bottom w:val="none" w:sz="0" w:space="0" w:color="auto"/>
        <w:right w:val="none" w:sz="0" w:space="0" w:color="auto"/>
      </w:divBdr>
    </w:div>
    <w:div w:id="1070230067">
      <w:bodyDiv w:val="1"/>
      <w:marLeft w:val="0"/>
      <w:marRight w:val="0"/>
      <w:marTop w:val="0"/>
      <w:marBottom w:val="0"/>
      <w:divBdr>
        <w:top w:val="none" w:sz="0" w:space="0" w:color="auto"/>
        <w:left w:val="none" w:sz="0" w:space="0" w:color="auto"/>
        <w:bottom w:val="none" w:sz="0" w:space="0" w:color="auto"/>
        <w:right w:val="none" w:sz="0" w:space="0" w:color="auto"/>
      </w:divBdr>
    </w:div>
    <w:div w:id="1100220252">
      <w:bodyDiv w:val="1"/>
      <w:marLeft w:val="0"/>
      <w:marRight w:val="0"/>
      <w:marTop w:val="0"/>
      <w:marBottom w:val="0"/>
      <w:divBdr>
        <w:top w:val="none" w:sz="0" w:space="0" w:color="auto"/>
        <w:left w:val="none" w:sz="0" w:space="0" w:color="auto"/>
        <w:bottom w:val="none" w:sz="0" w:space="0" w:color="auto"/>
        <w:right w:val="none" w:sz="0" w:space="0" w:color="auto"/>
      </w:divBdr>
    </w:div>
    <w:div w:id="1156992451">
      <w:bodyDiv w:val="1"/>
      <w:marLeft w:val="0"/>
      <w:marRight w:val="0"/>
      <w:marTop w:val="0"/>
      <w:marBottom w:val="0"/>
      <w:divBdr>
        <w:top w:val="none" w:sz="0" w:space="0" w:color="auto"/>
        <w:left w:val="none" w:sz="0" w:space="0" w:color="auto"/>
        <w:bottom w:val="none" w:sz="0" w:space="0" w:color="auto"/>
        <w:right w:val="none" w:sz="0" w:space="0" w:color="auto"/>
      </w:divBdr>
    </w:div>
    <w:div w:id="1177844001">
      <w:bodyDiv w:val="1"/>
      <w:marLeft w:val="0"/>
      <w:marRight w:val="0"/>
      <w:marTop w:val="0"/>
      <w:marBottom w:val="0"/>
      <w:divBdr>
        <w:top w:val="none" w:sz="0" w:space="0" w:color="auto"/>
        <w:left w:val="none" w:sz="0" w:space="0" w:color="auto"/>
        <w:bottom w:val="none" w:sz="0" w:space="0" w:color="auto"/>
        <w:right w:val="none" w:sz="0" w:space="0" w:color="auto"/>
      </w:divBdr>
    </w:div>
    <w:div w:id="1210259720">
      <w:bodyDiv w:val="1"/>
      <w:marLeft w:val="0"/>
      <w:marRight w:val="0"/>
      <w:marTop w:val="0"/>
      <w:marBottom w:val="0"/>
      <w:divBdr>
        <w:top w:val="none" w:sz="0" w:space="0" w:color="auto"/>
        <w:left w:val="none" w:sz="0" w:space="0" w:color="auto"/>
        <w:bottom w:val="none" w:sz="0" w:space="0" w:color="auto"/>
        <w:right w:val="none" w:sz="0" w:space="0" w:color="auto"/>
      </w:divBdr>
    </w:div>
    <w:div w:id="1217203057">
      <w:bodyDiv w:val="1"/>
      <w:marLeft w:val="0"/>
      <w:marRight w:val="0"/>
      <w:marTop w:val="0"/>
      <w:marBottom w:val="0"/>
      <w:divBdr>
        <w:top w:val="none" w:sz="0" w:space="0" w:color="auto"/>
        <w:left w:val="none" w:sz="0" w:space="0" w:color="auto"/>
        <w:bottom w:val="none" w:sz="0" w:space="0" w:color="auto"/>
        <w:right w:val="none" w:sz="0" w:space="0" w:color="auto"/>
      </w:divBdr>
    </w:div>
    <w:div w:id="1267884903">
      <w:bodyDiv w:val="1"/>
      <w:marLeft w:val="0"/>
      <w:marRight w:val="0"/>
      <w:marTop w:val="0"/>
      <w:marBottom w:val="0"/>
      <w:divBdr>
        <w:top w:val="none" w:sz="0" w:space="0" w:color="auto"/>
        <w:left w:val="none" w:sz="0" w:space="0" w:color="auto"/>
        <w:bottom w:val="none" w:sz="0" w:space="0" w:color="auto"/>
        <w:right w:val="none" w:sz="0" w:space="0" w:color="auto"/>
      </w:divBdr>
    </w:div>
    <w:div w:id="1285772020">
      <w:bodyDiv w:val="1"/>
      <w:marLeft w:val="0"/>
      <w:marRight w:val="0"/>
      <w:marTop w:val="0"/>
      <w:marBottom w:val="0"/>
      <w:divBdr>
        <w:top w:val="none" w:sz="0" w:space="0" w:color="auto"/>
        <w:left w:val="none" w:sz="0" w:space="0" w:color="auto"/>
        <w:bottom w:val="none" w:sz="0" w:space="0" w:color="auto"/>
        <w:right w:val="none" w:sz="0" w:space="0" w:color="auto"/>
      </w:divBdr>
    </w:div>
    <w:div w:id="1316105172">
      <w:bodyDiv w:val="1"/>
      <w:marLeft w:val="0"/>
      <w:marRight w:val="0"/>
      <w:marTop w:val="0"/>
      <w:marBottom w:val="0"/>
      <w:divBdr>
        <w:top w:val="none" w:sz="0" w:space="0" w:color="auto"/>
        <w:left w:val="none" w:sz="0" w:space="0" w:color="auto"/>
        <w:bottom w:val="none" w:sz="0" w:space="0" w:color="auto"/>
        <w:right w:val="none" w:sz="0" w:space="0" w:color="auto"/>
      </w:divBdr>
    </w:div>
    <w:div w:id="1335718922">
      <w:bodyDiv w:val="1"/>
      <w:marLeft w:val="0"/>
      <w:marRight w:val="0"/>
      <w:marTop w:val="0"/>
      <w:marBottom w:val="0"/>
      <w:divBdr>
        <w:top w:val="none" w:sz="0" w:space="0" w:color="auto"/>
        <w:left w:val="none" w:sz="0" w:space="0" w:color="auto"/>
        <w:bottom w:val="none" w:sz="0" w:space="0" w:color="auto"/>
        <w:right w:val="none" w:sz="0" w:space="0" w:color="auto"/>
      </w:divBdr>
    </w:div>
    <w:div w:id="1336111600">
      <w:bodyDiv w:val="1"/>
      <w:marLeft w:val="0"/>
      <w:marRight w:val="0"/>
      <w:marTop w:val="0"/>
      <w:marBottom w:val="0"/>
      <w:divBdr>
        <w:top w:val="none" w:sz="0" w:space="0" w:color="auto"/>
        <w:left w:val="none" w:sz="0" w:space="0" w:color="auto"/>
        <w:bottom w:val="none" w:sz="0" w:space="0" w:color="auto"/>
        <w:right w:val="none" w:sz="0" w:space="0" w:color="auto"/>
      </w:divBdr>
    </w:div>
    <w:div w:id="1348823471">
      <w:bodyDiv w:val="1"/>
      <w:marLeft w:val="0"/>
      <w:marRight w:val="0"/>
      <w:marTop w:val="0"/>
      <w:marBottom w:val="0"/>
      <w:divBdr>
        <w:top w:val="none" w:sz="0" w:space="0" w:color="auto"/>
        <w:left w:val="none" w:sz="0" w:space="0" w:color="auto"/>
        <w:bottom w:val="none" w:sz="0" w:space="0" w:color="auto"/>
        <w:right w:val="none" w:sz="0" w:space="0" w:color="auto"/>
      </w:divBdr>
    </w:div>
    <w:div w:id="1356924084">
      <w:bodyDiv w:val="1"/>
      <w:marLeft w:val="0"/>
      <w:marRight w:val="0"/>
      <w:marTop w:val="0"/>
      <w:marBottom w:val="0"/>
      <w:divBdr>
        <w:top w:val="none" w:sz="0" w:space="0" w:color="auto"/>
        <w:left w:val="none" w:sz="0" w:space="0" w:color="auto"/>
        <w:bottom w:val="none" w:sz="0" w:space="0" w:color="auto"/>
        <w:right w:val="none" w:sz="0" w:space="0" w:color="auto"/>
      </w:divBdr>
    </w:div>
    <w:div w:id="1385182187">
      <w:bodyDiv w:val="1"/>
      <w:marLeft w:val="0"/>
      <w:marRight w:val="0"/>
      <w:marTop w:val="0"/>
      <w:marBottom w:val="0"/>
      <w:divBdr>
        <w:top w:val="none" w:sz="0" w:space="0" w:color="auto"/>
        <w:left w:val="none" w:sz="0" w:space="0" w:color="auto"/>
        <w:bottom w:val="none" w:sz="0" w:space="0" w:color="auto"/>
        <w:right w:val="none" w:sz="0" w:space="0" w:color="auto"/>
      </w:divBdr>
    </w:div>
    <w:div w:id="1422529479">
      <w:bodyDiv w:val="1"/>
      <w:marLeft w:val="0"/>
      <w:marRight w:val="0"/>
      <w:marTop w:val="0"/>
      <w:marBottom w:val="0"/>
      <w:divBdr>
        <w:top w:val="none" w:sz="0" w:space="0" w:color="auto"/>
        <w:left w:val="none" w:sz="0" w:space="0" w:color="auto"/>
        <w:bottom w:val="none" w:sz="0" w:space="0" w:color="auto"/>
        <w:right w:val="none" w:sz="0" w:space="0" w:color="auto"/>
      </w:divBdr>
    </w:div>
    <w:div w:id="1427077766">
      <w:bodyDiv w:val="1"/>
      <w:marLeft w:val="0"/>
      <w:marRight w:val="0"/>
      <w:marTop w:val="0"/>
      <w:marBottom w:val="0"/>
      <w:divBdr>
        <w:top w:val="none" w:sz="0" w:space="0" w:color="auto"/>
        <w:left w:val="none" w:sz="0" w:space="0" w:color="auto"/>
        <w:bottom w:val="none" w:sz="0" w:space="0" w:color="auto"/>
        <w:right w:val="none" w:sz="0" w:space="0" w:color="auto"/>
      </w:divBdr>
    </w:div>
    <w:div w:id="1427462311">
      <w:bodyDiv w:val="1"/>
      <w:marLeft w:val="0"/>
      <w:marRight w:val="0"/>
      <w:marTop w:val="0"/>
      <w:marBottom w:val="0"/>
      <w:divBdr>
        <w:top w:val="none" w:sz="0" w:space="0" w:color="auto"/>
        <w:left w:val="none" w:sz="0" w:space="0" w:color="auto"/>
        <w:bottom w:val="none" w:sz="0" w:space="0" w:color="auto"/>
        <w:right w:val="none" w:sz="0" w:space="0" w:color="auto"/>
      </w:divBdr>
    </w:div>
    <w:div w:id="1451851475">
      <w:bodyDiv w:val="1"/>
      <w:marLeft w:val="0"/>
      <w:marRight w:val="0"/>
      <w:marTop w:val="0"/>
      <w:marBottom w:val="0"/>
      <w:divBdr>
        <w:top w:val="none" w:sz="0" w:space="0" w:color="auto"/>
        <w:left w:val="none" w:sz="0" w:space="0" w:color="auto"/>
        <w:bottom w:val="none" w:sz="0" w:space="0" w:color="auto"/>
        <w:right w:val="none" w:sz="0" w:space="0" w:color="auto"/>
      </w:divBdr>
    </w:div>
    <w:div w:id="1457093648">
      <w:bodyDiv w:val="1"/>
      <w:marLeft w:val="0"/>
      <w:marRight w:val="0"/>
      <w:marTop w:val="0"/>
      <w:marBottom w:val="0"/>
      <w:divBdr>
        <w:top w:val="none" w:sz="0" w:space="0" w:color="auto"/>
        <w:left w:val="none" w:sz="0" w:space="0" w:color="auto"/>
        <w:bottom w:val="none" w:sz="0" w:space="0" w:color="auto"/>
        <w:right w:val="none" w:sz="0" w:space="0" w:color="auto"/>
      </w:divBdr>
    </w:div>
    <w:div w:id="1464814192">
      <w:bodyDiv w:val="1"/>
      <w:marLeft w:val="0"/>
      <w:marRight w:val="0"/>
      <w:marTop w:val="0"/>
      <w:marBottom w:val="0"/>
      <w:divBdr>
        <w:top w:val="none" w:sz="0" w:space="0" w:color="auto"/>
        <w:left w:val="none" w:sz="0" w:space="0" w:color="auto"/>
        <w:bottom w:val="none" w:sz="0" w:space="0" w:color="auto"/>
        <w:right w:val="none" w:sz="0" w:space="0" w:color="auto"/>
      </w:divBdr>
    </w:div>
    <w:div w:id="1497921731">
      <w:bodyDiv w:val="1"/>
      <w:marLeft w:val="0"/>
      <w:marRight w:val="0"/>
      <w:marTop w:val="0"/>
      <w:marBottom w:val="0"/>
      <w:divBdr>
        <w:top w:val="none" w:sz="0" w:space="0" w:color="auto"/>
        <w:left w:val="none" w:sz="0" w:space="0" w:color="auto"/>
        <w:bottom w:val="none" w:sz="0" w:space="0" w:color="auto"/>
        <w:right w:val="none" w:sz="0" w:space="0" w:color="auto"/>
      </w:divBdr>
    </w:div>
    <w:div w:id="1497958437">
      <w:bodyDiv w:val="1"/>
      <w:marLeft w:val="0"/>
      <w:marRight w:val="0"/>
      <w:marTop w:val="0"/>
      <w:marBottom w:val="0"/>
      <w:divBdr>
        <w:top w:val="none" w:sz="0" w:space="0" w:color="auto"/>
        <w:left w:val="none" w:sz="0" w:space="0" w:color="auto"/>
        <w:bottom w:val="none" w:sz="0" w:space="0" w:color="auto"/>
        <w:right w:val="none" w:sz="0" w:space="0" w:color="auto"/>
      </w:divBdr>
    </w:div>
    <w:div w:id="1523127767">
      <w:bodyDiv w:val="1"/>
      <w:marLeft w:val="0"/>
      <w:marRight w:val="0"/>
      <w:marTop w:val="0"/>
      <w:marBottom w:val="0"/>
      <w:divBdr>
        <w:top w:val="none" w:sz="0" w:space="0" w:color="auto"/>
        <w:left w:val="none" w:sz="0" w:space="0" w:color="auto"/>
        <w:bottom w:val="none" w:sz="0" w:space="0" w:color="auto"/>
        <w:right w:val="none" w:sz="0" w:space="0" w:color="auto"/>
      </w:divBdr>
    </w:div>
    <w:div w:id="1538347326">
      <w:bodyDiv w:val="1"/>
      <w:marLeft w:val="0"/>
      <w:marRight w:val="0"/>
      <w:marTop w:val="0"/>
      <w:marBottom w:val="0"/>
      <w:divBdr>
        <w:top w:val="none" w:sz="0" w:space="0" w:color="auto"/>
        <w:left w:val="none" w:sz="0" w:space="0" w:color="auto"/>
        <w:bottom w:val="none" w:sz="0" w:space="0" w:color="auto"/>
        <w:right w:val="none" w:sz="0" w:space="0" w:color="auto"/>
      </w:divBdr>
    </w:div>
    <w:div w:id="1553731682">
      <w:bodyDiv w:val="1"/>
      <w:marLeft w:val="0"/>
      <w:marRight w:val="0"/>
      <w:marTop w:val="0"/>
      <w:marBottom w:val="0"/>
      <w:divBdr>
        <w:top w:val="none" w:sz="0" w:space="0" w:color="auto"/>
        <w:left w:val="none" w:sz="0" w:space="0" w:color="auto"/>
        <w:bottom w:val="none" w:sz="0" w:space="0" w:color="auto"/>
        <w:right w:val="none" w:sz="0" w:space="0" w:color="auto"/>
      </w:divBdr>
    </w:div>
    <w:div w:id="1583176993">
      <w:bodyDiv w:val="1"/>
      <w:marLeft w:val="0"/>
      <w:marRight w:val="0"/>
      <w:marTop w:val="0"/>
      <w:marBottom w:val="0"/>
      <w:divBdr>
        <w:top w:val="none" w:sz="0" w:space="0" w:color="auto"/>
        <w:left w:val="none" w:sz="0" w:space="0" w:color="auto"/>
        <w:bottom w:val="none" w:sz="0" w:space="0" w:color="auto"/>
        <w:right w:val="none" w:sz="0" w:space="0" w:color="auto"/>
      </w:divBdr>
    </w:div>
    <w:div w:id="1587180609">
      <w:bodyDiv w:val="1"/>
      <w:marLeft w:val="0"/>
      <w:marRight w:val="0"/>
      <w:marTop w:val="0"/>
      <w:marBottom w:val="0"/>
      <w:divBdr>
        <w:top w:val="none" w:sz="0" w:space="0" w:color="auto"/>
        <w:left w:val="none" w:sz="0" w:space="0" w:color="auto"/>
        <w:bottom w:val="none" w:sz="0" w:space="0" w:color="auto"/>
        <w:right w:val="none" w:sz="0" w:space="0" w:color="auto"/>
      </w:divBdr>
    </w:div>
    <w:div w:id="1598901986">
      <w:bodyDiv w:val="1"/>
      <w:marLeft w:val="0"/>
      <w:marRight w:val="0"/>
      <w:marTop w:val="0"/>
      <w:marBottom w:val="0"/>
      <w:divBdr>
        <w:top w:val="none" w:sz="0" w:space="0" w:color="auto"/>
        <w:left w:val="none" w:sz="0" w:space="0" w:color="auto"/>
        <w:bottom w:val="none" w:sz="0" w:space="0" w:color="auto"/>
        <w:right w:val="none" w:sz="0" w:space="0" w:color="auto"/>
      </w:divBdr>
    </w:div>
    <w:div w:id="1607927359">
      <w:bodyDiv w:val="1"/>
      <w:marLeft w:val="0"/>
      <w:marRight w:val="0"/>
      <w:marTop w:val="0"/>
      <w:marBottom w:val="0"/>
      <w:divBdr>
        <w:top w:val="none" w:sz="0" w:space="0" w:color="auto"/>
        <w:left w:val="none" w:sz="0" w:space="0" w:color="auto"/>
        <w:bottom w:val="none" w:sz="0" w:space="0" w:color="auto"/>
        <w:right w:val="none" w:sz="0" w:space="0" w:color="auto"/>
      </w:divBdr>
    </w:div>
    <w:div w:id="1620065932">
      <w:bodyDiv w:val="1"/>
      <w:marLeft w:val="0"/>
      <w:marRight w:val="0"/>
      <w:marTop w:val="0"/>
      <w:marBottom w:val="0"/>
      <w:divBdr>
        <w:top w:val="none" w:sz="0" w:space="0" w:color="auto"/>
        <w:left w:val="none" w:sz="0" w:space="0" w:color="auto"/>
        <w:bottom w:val="none" w:sz="0" w:space="0" w:color="auto"/>
        <w:right w:val="none" w:sz="0" w:space="0" w:color="auto"/>
      </w:divBdr>
    </w:div>
    <w:div w:id="1625770881">
      <w:bodyDiv w:val="1"/>
      <w:marLeft w:val="0"/>
      <w:marRight w:val="0"/>
      <w:marTop w:val="0"/>
      <w:marBottom w:val="0"/>
      <w:divBdr>
        <w:top w:val="none" w:sz="0" w:space="0" w:color="auto"/>
        <w:left w:val="none" w:sz="0" w:space="0" w:color="auto"/>
        <w:bottom w:val="none" w:sz="0" w:space="0" w:color="auto"/>
        <w:right w:val="none" w:sz="0" w:space="0" w:color="auto"/>
      </w:divBdr>
    </w:div>
    <w:div w:id="1730496582">
      <w:bodyDiv w:val="1"/>
      <w:marLeft w:val="0"/>
      <w:marRight w:val="0"/>
      <w:marTop w:val="0"/>
      <w:marBottom w:val="0"/>
      <w:divBdr>
        <w:top w:val="none" w:sz="0" w:space="0" w:color="auto"/>
        <w:left w:val="none" w:sz="0" w:space="0" w:color="auto"/>
        <w:bottom w:val="none" w:sz="0" w:space="0" w:color="auto"/>
        <w:right w:val="none" w:sz="0" w:space="0" w:color="auto"/>
      </w:divBdr>
    </w:div>
    <w:div w:id="1764915681">
      <w:bodyDiv w:val="1"/>
      <w:marLeft w:val="0"/>
      <w:marRight w:val="0"/>
      <w:marTop w:val="0"/>
      <w:marBottom w:val="0"/>
      <w:divBdr>
        <w:top w:val="none" w:sz="0" w:space="0" w:color="auto"/>
        <w:left w:val="none" w:sz="0" w:space="0" w:color="auto"/>
        <w:bottom w:val="none" w:sz="0" w:space="0" w:color="auto"/>
        <w:right w:val="none" w:sz="0" w:space="0" w:color="auto"/>
      </w:divBdr>
    </w:div>
    <w:div w:id="1771968749">
      <w:bodyDiv w:val="1"/>
      <w:marLeft w:val="0"/>
      <w:marRight w:val="0"/>
      <w:marTop w:val="0"/>
      <w:marBottom w:val="0"/>
      <w:divBdr>
        <w:top w:val="none" w:sz="0" w:space="0" w:color="auto"/>
        <w:left w:val="none" w:sz="0" w:space="0" w:color="auto"/>
        <w:bottom w:val="none" w:sz="0" w:space="0" w:color="auto"/>
        <w:right w:val="none" w:sz="0" w:space="0" w:color="auto"/>
      </w:divBdr>
    </w:div>
    <w:div w:id="1895507272">
      <w:bodyDiv w:val="1"/>
      <w:marLeft w:val="0"/>
      <w:marRight w:val="0"/>
      <w:marTop w:val="0"/>
      <w:marBottom w:val="0"/>
      <w:divBdr>
        <w:top w:val="none" w:sz="0" w:space="0" w:color="auto"/>
        <w:left w:val="none" w:sz="0" w:space="0" w:color="auto"/>
        <w:bottom w:val="none" w:sz="0" w:space="0" w:color="auto"/>
        <w:right w:val="none" w:sz="0" w:space="0" w:color="auto"/>
      </w:divBdr>
    </w:div>
    <w:div w:id="1908297995">
      <w:bodyDiv w:val="1"/>
      <w:marLeft w:val="0"/>
      <w:marRight w:val="0"/>
      <w:marTop w:val="0"/>
      <w:marBottom w:val="0"/>
      <w:divBdr>
        <w:top w:val="none" w:sz="0" w:space="0" w:color="auto"/>
        <w:left w:val="none" w:sz="0" w:space="0" w:color="auto"/>
        <w:bottom w:val="none" w:sz="0" w:space="0" w:color="auto"/>
        <w:right w:val="none" w:sz="0" w:space="0" w:color="auto"/>
      </w:divBdr>
    </w:div>
    <w:div w:id="1913392097">
      <w:bodyDiv w:val="1"/>
      <w:marLeft w:val="0"/>
      <w:marRight w:val="0"/>
      <w:marTop w:val="0"/>
      <w:marBottom w:val="0"/>
      <w:divBdr>
        <w:top w:val="none" w:sz="0" w:space="0" w:color="auto"/>
        <w:left w:val="none" w:sz="0" w:space="0" w:color="auto"/>
        <w:bottom w:val="none" w:sz="0" w:space="0" w:color="auto"/>
        <w:right w:val="none" w:sz="0" w:space="0" w:color="auto"/>
      </w:divBdr>
    </w:div>
    <w:div w:id="1962493856">
      <w:bodyDiv w:val="1"/>
      <w:marLeft w:val="0"/>
      <w:marRight w:val="0"/>
      <w:marTop w:val="0"/>
      <w:marBottom w:val="0"/>
      <w:divBdr>
        <w:top w:val="none" w:sz="0" w:space="0" w:color="auto"/>
        <w:left w:val="none" w:sz="0" w:space="0" w:color="auto"/>
        <w:bottom w:val="none" w:sz="0" w:space="0" w:color="auto"/>
        <w:right w:val="none" w:sz="0" w:space="0" w:color="auto"/>
      </w:divBdr>
    </w:div>
    <w:div w:id="1964145037">
      <w:bodyDiv w:val="1"/>
      <w:marLeft w:val="0"/>
      <w:marRight w:val="0"/>
      <w:marTop w:val="0"/>
      <w:marBottom w:val="0"/>
      <w:divBdr>
        <w:top w:val="none" w:sz="0" w:space="0" w:color="auto"/>
        <w:left w:val="none" w:sz="0" w:space="0" w:color="auto"/>
        <w:bottom w:val="none" w:sz="0" w:space="0" w:color="auto"/>
        <w:right w:val="none" w:sz="0" w:space="0" w:color="auto"/>
      </w:divBdr>
    </w:div>
    <w:div w:id="1967657394">
      <w:bodyDiv w:val="1"/>
      <w:marLeft w:val="0"/>
      <w:marRight w:val="0"/>
      <w:marTop w:val="0"/>
      <w:marBottom w:val="0"/>
      <w:divBdr>
        <w:top w:val="none" w:sz="0" w:space="0" w:color="auto"/>
        <w:left w:val="none" w:sz="0" w:space="0" w:color="auto"/>
        <w:bottom w:val="none" w:sz="0" w:space="0" w:color="auto"/>
        <w:right w:val="none" w:sz="0" w:space="0" w:color="auto"/>
      </w:divBdr>
    </w:div>
    <w:div w:id="1973367630">
      <w:bodyDiv w:val="1"/>
      <w:marLeft w:val="0"/>
      <w:marRight w:val="0"/>
      <w:marTop w:val="0"/>
      <w:marBottom w:val="0"/>
      <w:divBdr>
        <w:top w:val="none" w:sz="0" w:space="0" w:color="auto"/>
        <w:left w:val="none" w:sz="0" w:space="0" w:color="auto"/>
        <w:bottom w:val="none" w:sz="0" w:space="0" w:color="auto"/>
        <w:right w:val="none" w:sz="0" w:space="0" w:color="auto"/>
      </w:divBdr>
    </w:div>
    <w:div w:id="1981840506">
      <w:bodyDiv w:val="1"/>
      <w:marLeft w:val="0"/>
      <w:marRight w:val="0"/>
      <w:marTop w:val="0"/>
      <w:marBottom w:val="0"/>
      <w:divBdr>
        <w:top w:val="none" w:sz="0" w:space="0" w:color="auto"/>
        <w:left w:val="none" w:sz="0" w:space="0" w:color="auto"/>
        <w:bottom w:val="none" w:sz="0" w:space="0" w:color="auto"/>
        <w:right w:val="none" w:sz="0" w:space="0" w:color="auto"/>
      </w:divBdr>
    </w:div>
    <w:div w:id="1987732890">
      <w:bodyDiv w:val="1"/>
      <w:marLeft w:val="0"/>
      <w:marRight w:val="0"/>
      <w:marTop w:val="0"/>
      <w:marBottom w:val="0"/>
      <w:divBdr>
        <w:top w:val="none" w:sz="0" w:space="0" w:color="auto"/>
        <w:left w:val="none" w:sz="0" w:space="0" w:color="auto"/>
        <w:bottom w:val="none" w:sz="0" w:space="0" w:color="auto"/>
        <w:right w:val="none" w:sz="0" w:space="0" w:color="auto"/>
      </w:divBdr>
    </w:div>
    <w:div w:id="1994216903">
      <w:bodyDiv w:val="1"/>
      <w:marLeft w:val="0"/>
      <w:marRight w:val="0"/>
      <w:marTop w:val="0"/>
      <w:marBottom w:val="0"/>
      <w:divBdr>
        <w:top w:val="none" w:sz="0" w:space="0" w:color="auto"/>
        <w:left w:val="none" w:sz="0" w:space="0" w:color="auto"/>
        <w:bottom w:val="none" w:sz="0" w:space="0" w:color="auto"/>
        <w:right w:val="none" w:sz="0" w:space="0" w:color="auto"/>
      </w:divBdr>
    </w:div>
    <w:div w:id="2010480152">
      <w:bodyDiv w:val="1"/>
      <w:marLeft w:val="0"/>
      <w:marRight w:val="0"/>
      <w:marTop w:val="0"/>
      <w:marBottom w:val="0"/>
      <w:divBdr>
        <w:top w:val="none" w:sz="0" w:space="0" w:color="auto"/>
        <w:left w:val="none" w:sz="0" w:space="0" w:color="auto"/>
        <w:bottom w:val="none" w:sz="0" w:space="0" w:color="auto"/>
        <w:right w:val="none" w:sz="0" w:space="0" w:color="auto"/>
      </w:divBdr>
    </w:div>
    <w:div w:id="2040931694">
      <w:bodyDiv w:val="1"/>
      <w:marLeft w:val="0"/>
      <w:marRight w:val="0"/>
      <w:marTop w:val="0"/>
      <w:marBottom w:val="0"/>
      <w:divBdr>
        <w:top w:val="none" w:sz="0" w:space="0" w:color="auto"/>
        <w:left w:val="none" w:sz="0" w:space="0" w:color="auto"/>
        <w:bottom w:val="none" w:sz="0" w:space="0" w:color="auto"/>
        <w:right w:val="none" w:sz="0" w:space="0" w:color="auto"/>
      </w:divBdr>
    </w:div>
    <w:div w:id="2056420639">
      <w:bodyDiv w:val="1"/>
      <w:marLeft w:val="0"/>
      <w:marRight w:val="0"/>
      <w:marTop w:val="0"/>
      <w:marBottom w:val="0"/>
      <w:divBdr>
        <w:top w:val="none" w:sz="0" w:space="0" w:color="auto"/>
        <w:left w:val="none" w:sz="0" w:space="0" w:color="auto"/>
        <w:bottom w:val="none" w:sz="0" w:space="0" w:color="auto"/>
        <w:right w:val="none" w:sz="0" w:space="0" w:color="auto"/>
      </w:divBdr>
    </w:div>
    <w:div w:id="2074742496">
      <w:bodyDiv w:val="1"/>
      <w:marLeft w:val="0"/>
      <w:marRight w:val="0"/>
      <w:marTop w:val="0"/>
      <w:marBottom w:val="0"/>
      <w:divBdr>
        <w:top w:val="none" w:sz="0" w:space="0" w:color="auto"/>
        <w:left w:val="none" w:sz="0" w:space="0" w:color="auto"/>
        <w:bottom w:val="none" w:sz="0" w:space="0" w:color="auto"/>
        <w:right w:val="none" w:sz="0" w:space="0" w:color="auto"/>
      </w:divBdr>
    </w:div>
    <w:div w:id="2090226994">
      <w:bodyDiv w:val="1"/>
      <w:marLeft w:val="0"/>
      <w:marRight w:val="0"/>
      <w:marTop w:val="0"/>
      <w:marBottom w:val="0"/>
      <w:divBdr>
        <w:top w:val="none" w:sz="0" w:space="0" w:color="auto"/>
        <w:left w:val="none" w:sz="0" w:space="0" w:color="auto"/>
        <w:bottom w:val="none" w:sz="0" w:space="0" w:color="auto"/>
        <w:right w:val="none" w:sz="0" w:space="0" w:color="auto"/>
      </w:divBdr>
    </w:div>
    <w:div w:id="2124885450">
      <w:bodyDiv w:val="1"/>
      <w:marLeft w:val="0"/>
      <w:marRight w:val="0"/>
      <w:marTop w:val="0"/>
      <w:marBottom w:val="0"/>
      <w:divBdr>
        <w:top w:val="none" w:sz="0" w:space="0" w:color="auto"/>
        <w:left w:val="none" w:sz="0" w:space="0" w:color="auto"/>
        <w:bottom w:val="none" w:sz="0" w:space="0" w:color="auto"/>
        <w:right w:val="none" w:sz="0" w:space="0" w:color="auto"/>
      </w:divBdr>
    </w:div>
    <w:div w:id="2125419395">
      <w:bodyDiv w:val="1"/>
      <w:marLeft w:val="0"/>
      <w:marRight w:val="0"/>
      <w:marTop w:val="0"/>
      <w:marBottom w:val="0"/>
      <w:divBdr>
        <w:top w:val="none" w:sz="0" w:space="0" w:color="auto"/>
        <w:left w:val="none" w:sz="0" w:space="0" w:color="auto"/>
        <w:bottom w:val="none" w:sz="0" w:space="0" w:color="auto"/>
        <w:right w:val="none" w:sz="0" w:space="0" w:color="auto"/>
      </w:divBdr>
    </w:div>
    <w:div w:id="21452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11B5E-A457-4B67-80E8-A0F599D1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1551</Words>
  <Characters>8844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Г Р А Ф И К</vt:lpstr>
    </vt:vector>
  </TitlesOfParts>
  <Company>MoBIL GROUP</Company>
  <LinksUpToDate>false</LinksUpToDate>
  <CharactersWithSpaces>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Р А Ф И К</dc:title>
  <dc:creator>Admin</dc:creator>
  <cp:lastModifiedBy>Елена В. Купцова</cp:lastModifiedBy>
  <cp:revision>20</cp:revision>
  <cp:lastPrinted>2024-02-21T09:58:00Z</cp:lastPrinted>
  <dcterms:created xsi:type="dcterms:W3CDTF">2024-02-13T11:48:00Z</dcterms:created>
  <dcterms:modified xsi:type="dcterms:W3CDTF">2024-02-29T06:02:00Z</dcterms:modified>
</cp:coreProperties>
</file>